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222" w:type="dxa"/>
        <w:tblBorders>
          <w:bottom w:val="single" w:sz="24" w:space="0" w:color="1F497D"/>
        </w:tblBorders>
        <w:tblCellMar>
          <w:left w:w="70" w:type="dxa"/>
          <w:right w:w="70" w:type="dxa"/>
        </w:tblCellMar>
        <w:tblLook w:val="04A0"/>
      </w:tblPr>
      <w:tblGrid>
        <w:gridCol w:w="146"/>
        <w:gridCol w:w="9380"/>
        <w:gridCol w:w="146"/>
      </w:tblGrid>
      <w:tr w:rsidR="001C4C51" w:rsidRPr="00AC59D0" w:rsidTr="000B2082">
        <w:trPr>
          <w:trHeight w:val="1702"/>
        </w:trPr>
        <w:tc>
          <w:tcPr>
            <w:tcW w:w="1550" w:type="dxa"/>
            <w:tcBorders>
              <w:top w:val="nil"/>
              <w:left w:val="nil"/>
              <w:bottom w:val="single" w:sz="24" w:space="0" w:color="1F497D"/>
              <w:right w:val="nil"/>
            </w:tcBorders>
            <w:hideMark/>
          </w:tcPr>
          <w:p w:rsidR="001C4C51" w:rsidRPr="00AC59D0" w:rsidRDefault="001C4C51" w:rsidP="000155B2">
            <w:pPr>
              <w:spacing w:after="0" w:line="240" w:lineRule="auto"/>
              <w:rPr>
                <w:rFonts w:ascii="Algerian" w:hAnsi="Algerian"/>
              </w:rPr>
            </w:pPr>
          </w:p>
        </w:tc>
        <w:tc>
          <w:tcPr>
            <w:tcW w:w="6530" w:type="dxa"/>
            <w:tcBorders>
              <w:top w:val="nil"/>
              <w:left w:val="nil"/>
              <w:bottom w:val="single" w:sz="24" w:space="0" w:color="1F497D"/>
              <w:right w:val="nil"/>
            </w:tcBorders>
            <w:hideMark/>
          </w:tcPr>
          <w:p w:rsidR="001C4C51" w:rsidRDefault="001C4C51">
            <w:r w:rsidRPr="00B95E67">
              <w:rPr>
                <w:noProof/>
              </w:rPr>
              <w:drawing>
                <wp:inline distT="0" distB="0" distL="0" distR="0">
                  <wp:extent cx="5848217" cy="1166884"/>
                  <wp:effectExtent l="19050" t="0" r="133" b="0"/>
                  <wp:docPr id="1" name="Image 44" descr="http://fpn.ump.ma/uploads/images/1/Actualite/5d1fc6c029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pn.ump.ma/uploads/images/1/Actualite/5d1fc6c029173.jpg"/>
                          <pic:cNvPicPr>
                            <a:picLocks noChangeAspect="1" noChangeArrowheads="1"/>
                          </pic:cNvPicPr>
                        </pic:nvPicPr>
                        <pic:blipFill>
                          <a:blip r:embed="rId8" cstate="print"/>
                          <a:srcRect b="89603"/>
                          <a:stretch>
                            <a:fillRect/>
                          </a:stretch>
                        </pic:blipFill>
                        <pic:spPr bwMode="auto">
                          <a:xfrm>
                            <a:off x="0" y="0"/>
                            <a:ext cx="5848217" cy="1166884"/>
                          </a:xfrm>
                          <a:prstGeom prst="rect">
                            <a:avLst/>
                          </a:prstGeom>
                          <a:noFill/>
                          <a:ln w="9525">
                            <a:noFill/>
                            <a:miter lim="800000"/>
                            <a:headEnd/>
                            <a:tailEnd/>
                          </a:ln>
                        </pic:spPr>
                      </pic:pic>
                    </a:graphicData>
                  </a:graphic>
                </wp:inline>
              </w:drawing>
            </w:r>
          </w:p>
        </w:tc>
        <w:tc>
          <w:tcPr>
            <w:tcW w:w="1550" w:type="dxa"/>
            <w:tcBorders>
              <w:top w:val="nil"/>
              <w:left w:val="nil"/>
              <w:bottom w:val="single" w:sz="24" w:space="0" w:color="1F497D"/>
              <w:right w:val="nil"/>
            </w:tcBorders>
            <w:hideMark/>
          </w:tcPr>
          <w:p w:rsidR="001C4C51" w:rsidRDefault="001C4C51"/>
        </w:tc>
      </w:tr>
    </w:tbl>
    <w:p w:rsidR="000B2082" w:rsidRDefault="000B2082" w:rsidP="0059004C">
      <w:pPr>
        <w:spacing w:after="0" w:line="360" w:lineRule="auto"/>
        <w:ind w:firstLine="567"/>
        <w:jc w:val="center"/>
        <w:rPr>
          <w:rFonts w:asciiTheme="majorBidi" w:hAnsiTheme="majorBidi" w:cstheme="majorBidi"/>
          <w:b/>
          <w:bCs/>
          <w:sz w:val="36"/>
          <w:szCs w:val="36"/>
        </w:rPr>
      </w:pPr>
      <w:r w:rsidRPr="000B2082">
        <w:rPr>
          <w:rFonts w:asciiTheme="majorBidi" w:hAnsiTheme="majorBidi" w:cstheme="majorBidi"/>
          <w:b/>
          <w:bCs/>
          <w:noProof/>
          <w:sz w:val="36"/>
          <w:szCs w:val="36"/>
        </w:rPr>
        <w:drawing>
          <wp:inline distT="0" distB="0" distL="0" distR="0">
            <wp:extent cx="3281651" cy="729781"/>
            <wp:effectExtent l="1905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t="38764" r="15824" b="24157"/>
                    <a:stretch>
                      <a:fillRect/>
                    </a:stretch>
                  </pic:blipFill>
                  <pic:spPr bwMode="auto">
                    <a:xfrm>
                      <a:off x="0" y="0"/>
                      <a:ext cx="3298036" cy="733425"/>
                    </a:xfrm>
                    <a:prstGeom prst="rect">
                      <a:avLst/>
                    </a:prstGeom>
                    <a:noFill/>
                    <a:ln w="9525">
                      <a:noFill/>
                      <a:miter lim="800000"/>
                      <a:headEnd/>
                      <a:tailEnd/>
                    </a:ln>
                  </pic:spPr>
                </pic:pic>
              </a:graphicData>
            </a:graphic>
          </wp:inline>
        </w:drawing>
      </w:r>
    </w:p>
    <w:p w:rsidR="000B2082" w:rsidRDefault="000B2082" w:rsidP="00113164">
      <w:pPr>
        <w:spacing w:after="0" w:line="240" w:lineRule="auto"/>
        <w:ind w:firstLine="567"/>
        <w:jc w:val="center"/>
        <w:rPr>
          <w:rFonts w:asciiTheme="majorBidi" w:hAnsiTheme="majorBidi" w:cstheme="majorBidi"/>
          <w:b/>
          <w:bCs/>
          <w:sz w:val="36"/>
          <w:szCs w:val="36"/>
        </w:rPr>
      </w:pPr>
    </w:p>
    <w:p w:rsidR="0059004C" w:rsidRDefault="0059004C" w:rsidP="00113164">
      <w:pPr>
        <w:spacing w:after="0" w:line="240" w:lineRule="auto"/>
        <w:ind w:firstLine="567"/>
        <w:jc w:val="center"/>
        <w:rPr>
          <w:rFonts w:asciiTheme="majorBidi" w:hAnsiTheme="majorBidi" w:cstheme="majorBidi"/>
          <w:b/>
          <w:bCs/>
          <w:sz w:val="36"/>
          <w:szCs w:val="36"/>
        </w:rPr>
      </w:pPr>
      <w:r w:rsidRPr="000B2082">
        <w:rPr>
          <w:rFonts w:asciiTheme="majorBidi" w:hAnsiTheme="majorBidi" w:cstheme="majorBidi"/>
          <w:b/>
          <w:bCs/>
          <w:sz w:val="36"/>
          <w:szCs w:val="36"/>
        </w:rPr>
        <w:t>APPEL A CONTRIBUTION</w:t>
      </w:r>
    </w:p>
    <w:p w:rsidR="0059004C" w:rsidRDefault="0059004C" w:rsidP="00113164">
      <w:pPr>
        <w:spacing w:after="0" w:line="240" w:lineRule="auto"/>
        <w:ind w:firstLine="567"/>
        <w:rPr>
          <w:rFonts w:asciiTheme="majorBidi" w:hAnsiTheme="majorBidi" w:cstheme="majorBidi"/>
          <w:color w:val="000000"/>
          <w:sz w:val="28"/>
          <w:szCs w:val="28"/>
          <w:shd w:val="clear" w:color="auto" w:fill="FFFFFF"/>
        </w:rPr>
      </w:pPr>
    </w:p>
    <w:p w:rsidR="00D15048" w:rsidRPr="006D022E" w:rsidRDefault="00D15048" w:rsidP="00AF516A">
      <w:pPr>
        <w:pStyle w:val="Paragraphedeliste"/>
        <w:ind w:left="0" w:firstLine="567"/>
        <w:jc w:val="both"/>
        <w:rPr>
          <w:sz w:val="24"/>
          <w:szCs w:val="24"/>
        </w:rPr>
      </w:pPr>
      <w:r w:rsidRPr="006D022E">
        <w:rPr>
          <w:sz w:val="24"/>
          <w:szCs w:val="24"/>
        </w:rPr>
        <w:t xml:space="preserve">La Revue D’Études </w:t>
      </w:r>
      <w:r w:rsidR="00E31947" w:rsidRPr="006D022E">
        <w:rPr>
          <w:sz w:val="24"/>
          <w:szCs w:val="24"/>
        </w:rPr>
        <w:t>É</w:t>
      </w:r>
      <w:r w:rsidRPr="006D022E">
        <w:rPr>
          <w:sz w:val="24"/>
          <w:szCs w:val="24"/>
        </w:rPr>
        <w:t xml:space="preserve">conomiques et Juridiques avait publié en </w:t>
      </w:r>
      <w:r w:rsidR="00700956" w:rsidRPr="006D022E">
        <w:rPr>
          <w:sz w:val="24"/>
          <w:szCs w:val="24"/>
        </w:rPr>
        <w:t xml:space="preserve">Avril </w:t>
      </w:r>
      <w:r w:rsidRPr="006D022E">
        <w:rPr>
          <w:sz w:val="24"/>
          <w:szCs w:val="24"/>
        </w:rPr>
        <w:t>201</w:t>
      </w:r>
      <w:r w:rsidR="00700956" w:rsidRPr="006D022E">
        <w:rPr>
          <w:sz w:val="24"/>
          <w:szCs w:val="24"/>
        </w:rPr>
        <w:t>9</w:t>
      </w:r>
      <w:r w:rsidRPr="006D022E">
        <w:rPr>
          <w:sz w:val="24"/>
          <w:szCs w:val="24"/>
        </w:rPr>
        <w:t xml:space="preserve"> son </w:t>
      </w:r>
      <w:r w:rsidR="00700956" w:rsidRPr="006D022E">
        <w:rPr>
          <w:sz w:val="24"/>
          <w:szCs w:val="24"/>
        </w:rPr>
        <w:t xml:space="preserve">troisième </w:t>
      </w:r>
      <w:r w:rsidRPr="006D022E">
        <w:rPr>
          <w:sz w:val="24"/>
          <w:szCs w:val="24"/>
        </w:rPr>
        <w:t xml:space="preserve"> numéro. Un nouveau numéro ouvert est prévu à l’horizon </w:t>
      </w:r>
      <w:r w:rsidR="00E31947" w:rsidRPr="006D022E">
        <w:rPr>
          <w:sz w:val="24"/>
          <w:szCs w:val="24"/>
        </w:rPr>
        <w:t xml:space="preserve">décembre </w:t>
      </w:r>
      <w:r w:rsidRPr="006D022E">
        <w:rPr>
          <w:sz w:val="24"/>
          <w:szCs w:val="24"/>
        </w:rPr>
        <w:t xml:space="preserve">2019. </w:t>
      </w:r>
    </w:p>
    <w:p w:rsidR="00113164" w:rsidRDefault="00D15048" w:rsidP="00AF516A">
      <w:pPr>
        <w:pStyle w:val="Paragraphedeliste"/>
        <w:ind w:left="0" w:firstLine="567"/>
        <w:jc w:val="both"/>
        <w:rPr>
          <w:sz w:val="24"/>
          <w:szCs w:val="24"/>
        </w:rPr>
      </w:pPr>
      <w:r w:rsidRPr="006D022E">
        <w:rPr>
          <w:sz w:val="24"/>
          <w:szCs w:val="24"/>
        </w:rPr>
        <w:t xml:space="preserve">Conformément à la ligne éditoriale de la revue, ce numéro est ouvert à la fois aux aspects économiques et juridiques </w:t>
      </w:r>
      <w:r w:rsidR="00AF516A">
        <w:rPr>
          <w:sz w:val="24"/>
          <w:szCs w:val="24"/>
        </w:rPr>
        <w:t xml:space="preserve">, </w:t>
      </w:r>
      <w:r w:rsidR="00113164">
        <w:rPr>
          <w:sz w:val="24"/>
          <w:szCs w:val="24"/>
        </w:rPr>
        <w:t>divisé en deux axes :</w:t>
      </w:r>
    </w:p>
    <w:p w:rsidR="00113164" w:rsidRPr="004535A8" w:rsidRDefault="00113164" w:rsidP="00AF516A">
      <w:pPr>
        <w:pStyle w:val="Paragraphedeliste"/>
        <w:numPr>
          <w:ilvl w:val="0"/>
          <w:numId w:val="4"/>
        </w:numPr>
        <w:jc w:val="both"/>
      </w:pPr>
      <w:r w:rsidRPr="004535A8">
        <w:rPr>
          <w:b/>
          <w:bCs/>
          <w:sz w:val="24"/>
          <w:szCs w:val="24"/>
        </w:rPr>
        <w:t>1</w:t>
      </w:r>
      <w:r w:rsidRPr="004535A8">
        <w:rPr>
          <w:b/>
          <w:bCs/>
          <w:sz w:val="24"/>
          <w:szCs w:val="24"/>
          <w:vertAlign w:val="superscript"/>
        </w:rPr>
        <w:t>er</w:t>
      </w:r>
      <w:r w:rsidRPr="004535A8">
        <w:rPr>
          <w:b/>
          <w:bCs/>
          <w:sz w:val="24"/>
          <w:szCs w:val="24"/>
        </w:rPr>
        <w:t xml:space="preserve"> axe :</w:t>
      </w:r>
      <w:r>
        <w:rPr>
          <w:sz w:val="24"/>
          <w:szCs w:val="24"/>
        </w:rPr>
        <w:t xml:space="preserve"> </w:t>
      </w:r>
      <w:r w:rsidRPr="004535A8">
        <w:rPr>
          <w:b/>
          <w:bCs/>
          <w:color w:val="FF0000"/>
          <w:sz w:val="24"/>
          <w:szCs w:val="24"/>
        </w:rPr>
        <w:t>qui traite la thématique du développement durable</w:t>
      </w:r>
      <w:r w:rsidRPr="004535A8">
        <w:rPr>
          <w:sz w:val="24"/>
          <w:szCs w:val="24"/>
        </w:rPr>
        <w:t xml:space="preserve"> (</w:t>
      </w:r>
      <w:r>
        <w:rPr>
          <w:sz w:val="24"/>
          <w:szCs w:val="24"/>
        </w:rPr>
        <w:t>la</w:t>
      </w:r>
      <w:r w:rsidRPr="00113164">
        <w:rPr>
          <w:sz w:val="24"/>
          <w:szCs w:val="24"/>
        </w:rPr>
        <w:t xml:space="preserve"> croissance économique, l’intégration sociale et la durabilité environnementale, adossées à une bonne gouvernance</w:t>
      </w:r>
      <w:r>
        <w:rPr>
          <w:sz w:val="24"/>
          <w:szCs w:val="24"/>
        </w:rPr>
        <w:t xml:space="preserve">). </w:t>
      </w:r>
      <w:r w:rsidR="00F4075C">
        <w:rPr>
          <w:sz w:val="24"/>
          <w:szCs w:val="24"/>
        </w:rPr>
        <w:t>Voir argumentaire ci-dessous.</w:t>
      </w:r>
    </w:p>
    <w:p w:rsidR="00113164" w:rsidRPr="00113164" w:rsidRDefault="00113164" w:rsidP="00AF516A">
      <w:pPr>
        <w:pStyle w:val="Paragraphedeliste"/>
        <w:numPr>
          <w:ilvl w:val="0"/>
          <w:numId w:val="4"/>
        </w:numPr>
        <w:jc w:val="both"/>
      </w:pPr>
      <w:r w:rsidRPr="004535A8">
        <w:rPr>
          <w:b/>
          <w:bCs/>
          <w:sz w:val="24"/>
          <w:szCs w:val="24"/>
        </w:rPr>
        <w:t>2</w:t>
      </w:r>
      <w:r w:rsidRPr="004535A8">
        <w:rPr>
          <w:b/>
          <w:bCs/>
          <w:sz w:val="24"/>
          <w:szCs w:val="24"/>
          <w:vertAlign w:val="superscript"/>
        </w:rPr>
        <w:t>ème</w:t>
      </w:r>
      <w:r w:rsidRPr="004535A8">
        <w:rPr>
          <w:b/>
          <w:bCs/>
          <w:sz w:val="24"/>
          <w:szCs w:val="24"/>
        </w:rPr>
        <w:t xml:space="preserve"> axe : </w:t>
      </w:r>
      <w:r w:rsidRPr="004535A8">
        <w:rPr>
          <w:b/>
          <w:bCs/>
          <w:color w:val="FF0000"/>
          <w:sz w:val="24"/>
          <w:szCs w:val="24"/>
        </w:rPr>
        <w:t>ouvert.</w:t>
      </w:r>
    </w:p>
    <w:p w:rsidR="00113164" w:rsidRPr="004535A8" w:rsidRDefault="00113164" w:rsidP="00113164">
      <w:pPr>
        <w:pStyle w:val="Paragraphedeliste"/>
        <w:jc w:val="both"/>
      </w:pPr>
    </w:p>
    <w:p w:rsidR="00AF516A" w:rsidRDefault="00113164" w:rsidP="00AF516A">
      <w:pPr>
        <w:spacing w:after="0" w:line="240" w:lineRule="auto"/>
        <w:jc w:val="both"/>
        <w:rPr>
          <w:rFonts w:asciiTheme="majorBidi" w:hAnsiTheme="majorBidi" w:cstheme="majorBidi"/>
          <w:sz w:val="24"/>
          <w:szCs w:val="24"/>
        </w:rPr>
      </w:pPr>
      <w:r>
        <w:rPr>
          <w:rFonts w:asciiTheme="majorBidi" w:hAnsiTheme="majorBidi" w:cstheme="majorBidi"/>
          <w:b/>
          <w:bCs/>
          <w:color w:val="FF0000"/>
          <w:sz w:val="24"/>
          <w:szCs w:val="24"/>
        </w:rPr>
        <w:t xml:space="preserve">Remarque : </w:t>
      </w:r>
      <w:r w:rsidRPr="00113164">
        <w:rPr>
          <w:rFonts w:asciiTheme="majorBidi" w:hAnsiTheme="majorBidi" w:cstheme="majorBidi"/>
          <w:sz w:val="24"/>
          <w:szCs w:val="24"/>
        </w:rPr>
        <w:t xml:space="preserve">la priorité sera donnée aux articles qui traitent </w:t>
      </w:r>
      <w:r w:rsidR="00AF516A">
        <w:rPr>
          <w:rFonts w:asciiTheme="majorBidi" w:hAnsiTheme="majorBidi" w:cstheme="majorBidi"/>
          <w:sz w:val="24"/>
          <w:szCs w:val="24"/>
        </w:rPr>
        <w:t xml:space="preserve">la thématique du </w:t>
      </w:r>
    </w:p>
    <w:p w:rsidR="00113164" w:rsidRDefault="00AF516A" w:rsidP="00AF516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113164" w:rsidRPr="00113164">
        <w:rPr>
          <w:rFonts w:asciiTheme="majorBidi" w:hAnsiTheme="majorBidi" w:cstheme="majorBidi"/>
          <w:sz w:val="24"/>
          <w:szCs w:val="24"/>
        </w:rPr>
        <w:t xml:space="preserve"> </w:t>
      </w:r>
      <w:r w:rsidRPr="00113164">
        <w:rPr>
          <w:rFonts w:asciiTheme="majorBidi" w:hAnsiTheme="majorBidi" w:cstheme="majorBidi"/>
          <w:sz w:val="24"/>
          <w:szCs w:val="24"/>
        </w:rPr>
        <w:t>Développement</w:t>
      </w:r>
      <w:r w:rsidR="00113164" w:rsidRPr="00113164">
        <w:rPr>
          <w:rFonts w:asciiTheme="majorBidi" w:hAnsiTheme="majorBidi" w:cstheme="majorBidi"/>
          <w:sz w:val="24"/>
          <w:szCs w:val="24"/>
        </w:rPr>
        <w:t xml:space="preserve"> durable</w:t>
      </w:r>
      <w:r>
        <w:rPr>
          <w:rFonts w:asciiTheme="majorBidi" w:hAnsiTheme="majorBidi" w:cstheme="majorBidi"/>
          <w:sz w:val="24"/>
          <w:szCs w:val="24"/>
        </w:rPr>
        <w:t>.</w:t>
      </w:r>
    </w:p>
    <w:p w:rsidR="00113164" w:rsidRDefault="00113164" w:rsidP="00113164">
      <w:pPr>
        <w:spacing w:after="0" w:line="240" w:lineRule="auto"/>
        <w:jc w:val="both"/>
        <w:rPr>
          <w:rFonts w:asciiTheme="majorBidi" w:hAnsiTheme="majorBidi" w:cstheme="majorBidi"/>
          <w:sz w:val="24"/>
          <w:szCs w:val="24"/>
        </w:rPr>
      </w:pPr>
    </w:p>
    <w:p w:rsidR="00AF516A" w:rsidRPr="00113164" w:rsidRDefault="00AF516A" w:rsidP="00AF516A">
      <w:pPr>
        <w:pStyle w:val="Paragraphedeliste"/>
        <w:spacing w:line="360" w:lineRule="auto"/>
        <w:ind w:left="0" w:firstLine="567"/>
        <w:jc w:val="center"/>
        <w:rPr>
          <w:b/>
          <w:bCs/>
          <w:color w:val="FF0000"/>
          <w:sz w:val="28"/>
          <w:szCs w:val="28"/>
        </w:rPr>
      </w:pPr>
      <w:r w:rsidRPr="00113164">
        <w:rPr>
          <w:b/>
          <w:bCs/>
          <w:color w:val="FF0000"/>
          <w:sz w:val="28"/>
          <w:szCs w:val="28"/>
        </w:rPr>
        <w:t>Calendrier</w:t>
      </w:r>
    </w:p>
    <w:tbl>
      <w:tblPr>
        <w:tblStyle w:val="Grilledutableau"/>
        <w:tblW w:w="0" w:type="auto"/>
        <w:tblInd w:w="108" w:type="dxa"/>
        <w:tblLook w:val="04A0"/>
      </w:tblPr>
      <w:tblGrid>
        <w:gridCol w:w="6096"/>
        <w:gridCol w:w="2242"/>
      </w:tblGrid>
      <w:tr w:rsidR="00AF516A" w:rsidTr="00E14C16">
        <w:tc>
          <w:tcPr>
            <w:tcW w:w="6096"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Date limite de réception des articles</w:t>
            </w:r>
          </w:p>
        </w:tc>
        <w:tc>
          <w:tcPr>
            <w:tcW w:w="2242" w:type="dxa"/>
          </w:tcPr>
          <w:p w:rsidR="00AF516A" w:rsidRPr="00113164" w:rsidRDefault="001C4C51" w:rsidP="00E14C16">
            <w:pPr>
              <w:pStyle w:val="Paragraphedeliste"/>
              <w:spacing w:line="360" w:lineRule="auto"/>
              <w:ind w:left="0"/>
              <w:jc w:val="center"/>
              <w:rPr>
                <w:b/>
                <w:bCs/>
                <w:sz w:val="24"/>
                <w:szCs w:val="24"/>
              </w:rPr>
            </w:pPr>
            <w:r>
              <w:rPr>
                <w:sz w:val="24"/>
                <w:szCs w:val="24"/>
              </w:rPr>
              <w:t>20</w:t>
            </w:r>
            <w:r w:rsidR="00AF516A" w:rsidRPr="00113164">
              <w:rPr>
                <w:sz w:val="24"/>
                <w:szCs w:val="24"/>
              </w:rPr>
              <w:t xml:space="preserve"> septembre 2019</w:t>
            </w:r>
          </w:p>
        </w:tc>
      </w:tr>
      <w:tr w:rsidR="00AF516A" w:rsidTr="00E14C16">
        <w:tc>
          <w:tcPr>
            <w:tcW w:w="6096"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Soumission au comité scientifique et notification des articles</w:t>
            </w:r>
          </w:p>
        </w:tc>
        <w:tc>
          <w:tcPr>
            <w:tcW w:w="2242"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10 octobre 2019</w:t>
            </w:r>
          </w:p>
        </w:tc>
      </w:tr>
      <w:tr w:rsidR="00AF516A" w:rsidTr="00E14C16">
        <w:tc>
          <w:tcPr>
            <w:tcW w:w="6096"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Date limite de réception des versions corrigées des articles</w:t>
            </w:r>
          </w:p>
        </w:tc>
        <w:tc>
          <w:tcPr>
            <w:tcW w:w="2242"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31 octobre 2019</w:t>
            </w:r>
          </w:p>
        </w:tc>
      </w:tr>
      <w:tr w:rsidR="00AF516A" w:rsidTr="00E14C16">
        <w:tc>
          <w:tcPr>
            <w:tcW w:w="6096"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Date prévisionnelle de publication</w:t>
            </w:r>
          </w:p>
        </w:tc>
        <w:tc>
          <w:tcPr>
            <w:tcW w:w="2242" w:type="dxa"/>
          </w:tcPr>
          <w:p w:rsidR="00AF516A" w:rsidRPr="00113164" w:rsidRDefault="00AF516A" w:rsidP="00E14C16">
            <w:pPr>
              <w:pStyle w:val="Paragraphedeliste"/>
              <w:spacing w:line="360" w:lineRule="auto"/>
              <w:ind w:left="0"/>
              <w:jc w:val="center"/>
              <w:rPr>
                <w:b/>
                <w:bCs/>
                <w:sz w:val="24"/>
                <w:szCs w:val="24"/>
              </w:rPr>
            </w:pPr>
            <w:r w:rsidRPr="00113164">
              <w:rPr>
                <w:sz w:val="24"/>
                <w:szCs w:val="24"/>
              </w:rPr>
              <w:t>décembre 2019</w:t>
            </w:r>
          </w:p>
        </w:tc>
      </w:tr>
    </w:tbl>
    <w:p w:rsidR="00113164" w:rsidRPr="00113164" w:rsidRDefault="00113164" w:rsidP="00113164">
      <w:pPr>
        <w:spacing w:after="0" w:line="240" w:lineRule="auto"/>
        <w:jc w:val="both"/>
        <w:rPr>
          <w:rFonts w:asciiTheme="majorBidi" w:hAnsiTheme="majorBidi" w:cstheme="majorBidi"/>
        </w:rPr>
      </w:pPr>
    </w:p>
    <w:p w:rsidR="00D15048" w:rsidRDefault="00103BB3" w:rsidP="00113164">
      <w:pPr>
        <w:pStyle w:val="Paragraphedeliste"/>
        <w:ind w:left="0" w:firstLine="567"/>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8.75pt;margin-top:5.8pt;width:385.8pt;height:0;z-index:251658240" o:connectortype="straight"/>
        </w:pict>
      </w:r>
    </w:p>
    <w:p w:rsidR="00D15048" w:rsidRDefault="00D15048" w:rsidP="00113164">
      <w:pPr>
        <w:pStyle w:val="Paragraphedeliste"/>
        <w:ind w:left="0" w:firstLine="567"/>
        <w:jc w:val="both"/>
      </w:pPr>
    </w:p>
    <w:p w:rsidR="00D15048" w:rsidRPr="00AF516A" w:rsidRDefault="00D15048" w:rsidP="00113164">
      <w:pPr>
        <w:pStyle w:val="Paragraphedeliste"/>
        <w:ind w:left="0" w:firstLine="567"/>
        <w:jc w:val="both"/>
        <w:rPr>
          <w:sz w:val="22"/>
          <w:szCs w:val="22"/>
        </w:rPr>
      </w:pPr>
      <w:r w:rsidRPr="00AF516A">
        <w:rPr>
          <w:sz w:val="24"/>
          <w:szCs w:val="24"/>
        </w:rPr>
        <w:t>Présentation de la revue La Revue d’Études Economiques et Juridiques (REEJ) est une revue semestrielle produite par la Faculté Pluridisciplinaire de Nador (FPN). Elle est spécialisée dans les questions à portée économique et juridique touchant spécialement le Maroc, des questions d’actualités ou nécessitant des réponses et d’analyses de la part des spécialistes en la matière. Son objectif est de permettre aux praticiens et aux chercheurs de communiquer, d'échanger et de soumettre à la critique leurs réflexions et leurs recherches dans le domaine d’économie et de droit, mais aussi de s'adresser à un large public désireux de se tenir au courant de l'évolution des sciences économiques et juridiques. Elle a ainsi pour ambition de produire de l’information qui participe au développement de la connaissance au niveau local, national et international</w:t>
      </w:r>
      <w:r w:rsidRPr="00AF516A">
        <w:rPr>
          <w:sz w:val="22"/>
          <w:szCs w:val="22"/>
        </w:rPr>
        <w:t>.</w:t>
      </w:r>
    </w:p>
    <w:p w:rsidR="00D15048" w:rsidRDefault="00103BB3" w:rsidP="00D15048">
      <w:pPr>
        <w:pStyle w:val="Paragraphedeliste"/>
        <w:spacing w:line="360" w:lineRule="auto"/>
        <w:ind w:left="0" w:firstLine="567"/>
        <w:jc w:val="both"/>
      </w:pPr>
      <w:r>
        <w:rPr>
          <w:noProof/>
        </w:rPr>
        <w:lastRenderedPageBreak/>
        <w:pict>
          <v:shape id="_x0000_s1027" type="#_x0000_t32" style="position:absolute;left:0;text-align:left;margin-left:28.75pt;margin-top:10.5pt;width:385.8pt;height:0;z-index:251659264" o:connectortype="straight"/>
        </w:pict>
      </w:r>
    </w:p>
    <w:p w:rsidR="000B0923" w:rsidRDefault="000B0923" w:rsidP="000B0923">
      <w:pPr>
        <w:shd w:val="clear" w:color="auto" w:fill="FFFFFF"/>
        <w:spacing w:after="0" w:line="240" w:lineRule="auto"/>
        <w:ind w:firstLine="567"/>
        <w:jc w:val="both"/>
        <w:outlineLvl w:val="0"/>
        <w:rPr>
          <w:rFonts w:ascii="Times New Roman" w:hAnsi="Times New Roman" w:cs="Times New Roman"/>
          <w:b/>
          <w:bCs/>
          <w:color w:val="0070C0"/>
          <w:sz w:val="28"/>
          <w:szCs w:val="28"/>
        </w:rPr>
      </w:pPr>
      <w:r>
        <w:rPr>
          <w:rFonts w:ascii="Times New Roman" w:hAnsi="Times New Roman" w:cs="Times New Roman"/>
          <w:b/>
          <w:bCs/>
          <w:color w:val="0070C0"/>
          <w:sz w:val="28"/>
          <w:szCs w:val="28"/>
        </w:rPr>
        <w:t>Argumentaire</w:t>
      </w:r>
    </w:p>
    <w:p w:rsidR="000B0923" w:rsidRPr="003A5AAE" w:rsidRDefault="000B0923" w:rsidP="000B0923">
      <w:pPr>
        <w:shd w:val="clear" w:color="auto" w:fill="FFFFFF"/>
        <w:spacing w:after="0" w:line="240" w:lineRule="auto"/>
        <w:ind w:firstLine="567"/>
        <w:jc w:val="both"/>
        <w:outlineLvl w:val="0"/>
        <w:rPr>
          <w:rFonts w:ascii="Times New Roman" w:hAnsi="Times New Roman" w:cs="Times New Roman"/>
          <w:b/>
          <w:bCs/>
          <w:color w:val="0070C0"/>
          <w:sz w:val="28"/>
          <w:szCs w:val="28"/>
        </w:rPr>
      </w:pPr>
    </w:p>
    <w:p w:rsidR="000B0923" w:rsidRDefault="000B0923" w:rsidP="000B0923">
      <w:pPr>
        <w:shd w:val="clear" w:color="auto" w:fill="FFFFFF"/>
        <w:spacing w:after="0" w:line="240" w:lineRule="auto"/>
        <w:ind w:firstLine="567"/>
        <w:jc w:val="both"/>
        <w:outlineLvl w:val="0"/>
        <w:rPr>
          <w:rFonts w:ascii="Times New Roman" w:hAnsi="Times New Roman" w:cs="Times New Roman"/>
          <w:sz w:val="26"/>
          <w:szCs w:val="26"/>
        </w:rPr>
      </w:pPr>
      <w:r w:rsidRPr="007C78C3">
        <w:rPr>
          <w:rFonts w:ascii="Times New Roman" w:hAnsi="Times New Roman" w:cs="Times New Roman"/>
          <w:sz w:val="26"/>
          <w:szCs w:val="26"/>
        </w:rPr>
        <w:t>La question du développement durable qui pose avec acuité le problème de la conciliation entre la croissance économique, la cohésion sociale et la préservation des ressources naturelles n’est pas nouvelle. En 1970 déjà, les experts du club de Rome, chargés de dresser un inventaire des difficultés auxquelles font face les sociétés, publiaient un rapport intitulé « Halte à la croissance », qui a connu un certain retentissement. Face à la surexploitation des ressources naturelles due à la croissance économique et démographique, ce rapport prônait la croissance zéro. C’est dans ce contexte que se tient la Conférence des Nations Unies sur l’environnement humain en 1972, qui s’interroge sur les conditions d’un modèle de développement compatible avec l’équité sociale et la protection de l’environnement. En 1987, le rapport Brundtland (du nom de son instigatrice, Premier ministre norvégien) propose une définition du développement durable, qui fait encore référence : « un type de développement qui permet de satisfaire les besoins du présent sans compromettre la possibilité pour les générations futures de satisfaire les leurs ».</w:t>
      </w:r>
    </w:p>
    <w:p w:rsidR="000B0923" w:rsidRPr="003A5AAE" w:rsidRDefault="000B0923" w:rsidP="000B0923">
      <w:pPr>
        <w:spacing w:after="0" w:line="240" w:lineRule="auto"/>
        <w:ind w:firstLine="567"/>
        <w:jc w:val="both"/>
        <w:rPr>
          <w:rFonts w:ascii="Times New Roman" w:hAnsi="Times New Roman" w:cs="Times New Roman"/>
          <w:sz w:val="26"/>
          <w:szCs w:val="26"/>
        </w:rPr>
      </w:pPr>
      <w:r w:rsidRPr="003A5AAE">
        <w:rPr>
          <w:rFonts w:ascii="Times New Roman" w:hAnsi="Times New Roman" w:cs="Times New Roman"/>
          <w:sz w:val="26"/>
          <w:szCs w:val="26"/>
        </w:rPr>
        <w:t>Pour le cas marocain, la constitution de 2011 a apporté une nouvelle impulsion à ce processus en postula</w:t>
      </w:r>
      <w:r>
        <w:rPr>
          <w:rFonts w:ascii="Times New Roman" w:hAnsi="Times New Roman" w:cs="Times New Roman"/>
          <w:sz w:val="26"/>
          <w:szCs w:val="26"/>
        </w:rPr>
        <w:t>n</w:t>
      </w:r>
      <w:r w:rsidRPr="003A5AAE">
        <w:rPr>
          <w:rFonts w:ascii="Times New Roman" w:hAnsi="Times New Roman" w:cs="Times New Roman"/>
          <w:sz w:val="26"/>
          <w:szCs w:val="26"/>
        </w:rPr>
        <w:t>t que le développement durable est un droit de tous les citoyens (article 31). C’est dans ce cadre qu’une Stratégie Nationale de Développement Durable (SNDD) a été élaborée en 2015, couv</w:t>
      </w:r>
      <w:r>
        <w:rPr>
          <w:rFonts w:ascii="Times New Roman" w:hAnsi="Times New Roman" w:cs="Times New Roman"/>
          <w:sz w:val="26"/>
          <w:szCs w:val="26"/>
        </w:rPr>
        <w:t>r</w:t>
      </w:r>
      <w:r w:rsidRPr="003A5AAE">
        <w:rPr>
          <w:rFonts w:ascii="Times New Roman" w:hAnsi="Times New Roman" w:cs="Times New Roman"/>
          <w:sz w:val="26"/>
          <w:szCs w:val="26"/>
        </w:rPr>
        <w:t>ant la période 2015-2020. La SNDD constitue ainsi la traduction de cet engagement en vue d’opérationnaliser le développement durable à tous les échelons du Royaume.</w:t>
      </w:r>
    </w:p>
    <w:p w:rsidR="000B0923" w:rsidRDefault="000B0923" w:rsidP="000B0923">
      <w:pPr>
        <w:spacing w:after="0" w:line="240" w:lineRule="auto"/>
        <w:ind w:firstLine="567"/>
        <w:jc w:val="both"/>
        <w:rPr>
          <w:rFonts w:ascii="Times New Roman" w:hAnsi="Times New Roman" w:cs="Times New Roman"/>
          <w:sz w:val="26"/>
          <w:szCs w:val="26"/>
        </w:rPr>
      </w:pPr>
      <w:r w:rsidRPr="003A5AAE">
        <w:rPr>
          <w:rFonts w:ascii="Times New Roman" w:hAnsi="Times New Roman" w:cs="Times New Roman"/>
          <w:sz w:val="26"/>
          <w:szCs w:val="26"/>
        </w:rPr>
        <w:t>L</w:t>
      </w:r>
      <w:r>
        <w:rPr>
          <w:rFonts w:ascii="Times New Roman" w:hAnsi="Times New Roman" w:cs="Times New Roman"/>
          <w:sz w:val="26"/>
          <w:szCs w:val="26"/>
        </w:rPr>
        <w:t>e</w:t>
      </w:r>
      <w:r w:rsidRPr="003A5AAE">
        <w:rPr>
          <w:rFonts w:ascii="Times New Roman" w:hAnsi="Times New Roman" w:cs="Times New Roman"/>
          <w:sz w:val="26"/>
          <w:szCs w:val="26"/>
        </w:rPr>
        <w:t xml:space="preserve"> présent </w:t>
      </w:r>
      <w:r>
        <w:rPr>
          <w:rFonts w:ascii="Times New Roman" w:hAnsi="Times New Roman" w:cs="Times New Roman"/>
          <w:sz w:val="26"/>
          <w:szCs w:val="26"/>
        </w:rPr>
        <w:t xml:space="preserve">numéro </w:t>
      </w:r>
      <w:r w:rsidRPr="003A5AAE">
        <w:rPr>
          <w:rFonts w:ascii="Times New Roman" w:hAnsi="Times New Roman" w:cs="Times New Roman"/>
          <w:sz w:val="26"/>
          <w:szCs w:val="26"/>
        </w:rPr>
        <w:t xml:space="preserve">vise à </w:t>
      </w:r>
      <w:r>
        <w:rPr>
          <w:rFonts w:ascii="Times New Roman" w:hAnsi="Times New Roman" w:cs="Times New Roman"/>
          <w:sz w:val="26"/>
          <w:szCs w:val="26"/>
        </w:rPr>
        <w:t>interpel</w:t>
      </w:r>
      <w:r w:rsidR="001C4C51">
        <w:rPr>
          <w:rFonts w:ascii="Times New Roman" w:hAnsi="Times New Roman" w:cs="Times New Roman"/>
          <w:sz w:val="26"/>
          <w:szCs w:val="26"/>
        </w:rPr>
        <w:t>l</w:t>
      </w:r>
      <w:r>
        <w:rPr>
          <w:rFonts w:ascii="Times New Roman" w:hAnsi="Times New Roman" w:cs="Times New Roman"/>
          <w:sz w:val="26"/>
          <w:szCs w:val="26"/>
        </w:rPr>
        <w:t xml:space="preserve">é </w:t>
      </w:r>
      <w:r w:rsidRPr="003A5AAE">
        <w:rPr>
          <w:rFonts w:ascii="Times New Roman" w:hAnsi="Times New Roman" w:cs="Times New Roman"/>
          <w:sz w:val="26"/>
          <w:szCs w:val="26"/>
        </w:rPr>
        <w:t>un public aussi large que possible, associant économistes et gestionnaires , académiciens et praticiens, acteurs publics et privés et société civile, propose de réfléchir sur tous les aspects à mettre en place pour réaliser efficacement les paris du développement durable.</w:t>
      </w:r>
    </w:p>
    <w:p w:rsidR="000B0923" w:rsidRDefault="000B0923" w:rsidP="000B0923">
      <w:pPr>
        <w:spacing w:after="0" w:line="240" w:lineRule="auto"/>
        <w:ind w:firstLine="567"/>
        <w:jc w:val="both"/>
        <w:rPr>
          <w:rFonts w:ascii="Times New Roman" w:hAnsi="Times New Roman" w:cs="Times New Roman"/>
          <w:sz w:val="26"/>
          <w:szCs w:val="26"/>
        </w:rPr>
      </w:pPr>
    </w:p>
    <w:p w:rsidR="001C4C51" w:rsidRDefault="001C4C51" w:rsidP="000B0923">
      <w:pPr>
        <w:spacing w:after="0" w:line="240" w:lineRule="auto"/>
        <w:ind w:firstLine="567"/>
        <w:jc w:val="both"/>
        <w:rPr>
          <w:rFonts w:ascii="Times New Roman" w:hAnsi="Times New Roman" w:cs="Times New Roman"/>
          <w:sz w:val="26"/>
          <w:szCs w:val="26"/>
        </w:rPr>
      </w:pPr>
    </w:p>
    <w:p w:rsidR="000B0923" w:rsidRDefault="000B0923" w:rsidP="000B0923">
      <w:pPr>
        <w:spacing w:after="0" w:line="360" w:lineRule="auto"/>
        <w:ind w:firstLine="567"/>
        <w:rPr>
          <w:rFonts w:asciiTheme="majorBidi" w:hAnsiTheme="majorBidi" w:cstheme="majorBidi"/>
          <w:b/>
          <w:bCs/>
          <w:color w:val="0070C0"/>
          <w:sz w:val="28"/>
          <w:szCs w:val="28"/>
        </w:rPr>
      </w:pPr>
      <w:r w:rsidRPr="003A5AAE">
        <w:rPr>
          <w:rFonts w:asciiTheme="majorBidi" w:hAnsiTheme="majorBidi" w:cstheme="majorBidi"/>
          <w:b/>
          <w:bCs/>
          <w:color w:val="0070C0"/>
          <w:sz w:val="28"/>
          <w:szCs w:val="28"/>
        </w:rPr>
        <w:t xml:space="preserve">Axes non exhaustifs: </w:t>
      </w:r>
    </w:p>
    <w:p w:rsidR="001C4C51" w:rsidRPr="003A5AAE" w:rsidRDefault="001C4C51" w:rsidP="000B0923">
      <w:pPr>
        <w:spacing w:after="0" w:line="360" w:lineRule="auto"/>
        <w:ind w:firstLine="567"/>
        <w:rPr>
          <w:rFonts w:asciiTheme="majorBidi" w:hAnsiTheme="majorBidi" w:cstheme="majorBidi"/>
          <w:b/>
          <w:bCs/>
          <w:sz w:val="28"/>
          <w:szCs w:val="28"/>
        </w:rPr>
      </w:pPr>
    </w:p>
    <w:p w:rsidR="000B0923" w:rsidRDefault="000B0923" w:rsidP="000B0923">
      <w:pPr>
        <w:numPr>
          <w:ilvl w:val="0"/>
          <w:numId w:val="5"/>
        </w:numPr>
        <w:spacing w:after="0" w:line="240" w:lineRule="auto"/>
        <w:ind w:left="714" w:hanging="35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Le développement durable au Maroc : enjeux</w:t>
      </w:r>
      <w:r w:rsidRPr="00543D3E">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et défis ;</w:t>
      </w:r>
    </w:p>
    <w:p w:rsidR="000B0923" w:rsidRDefault="000B0923" w:rsidP="00020884">
      <w:pPr>
        <w:numPr>
          <w:ilvl w:val="0"/>
          <w:numId w:val="5"/>
        </w:numPr>
        <w:spacing w:after="0" w:line="240" w:lineRule="auto"/>
        <w:ind w:left="714" w:hanging="35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La stratégie </w:t>
      </w:r>
      <w:r w:rsidR="00020884">
        <w:rPr>
          <w:rFonts w:ascii="Times New Roman" w:eastAsia="Times New Roman" w:hAnsi="Times New Roman" w:cs="Times New Roman"/>
          <w:color w:val="000000" w:themeColor="text1"/>
          <w:sz w:val="26"/>
          <w:szCs w:val="26"/>
        </w:rPr>
        <w:t xml:space="preserve">marocaine </w:t>
      </w:r>
      <w:r>
        <w:rPr>
          <w:rFonts w:ascii="Times New Roman" w:eastAsia="Times New Roman" w:hAnsi="Times New Roman" w:cs="Times New Roman"/>
          <w:color w:val="000000" w:themeColor="text1"/>
          <w:sz w:val="26"/>
          <w:szCs w:val="26"/>
        </w:rPr>
        <w:t>du développement durable ;</w:t>
      </w:r>
    </w:p>
    <w:p w:rsidR="000B0923" w:rsidRDefault="000B0923" w:rsidP="000B0923">
      <w:pPr>
        <w:numPr>
          <w:ilvl w:val="0"/>
          <w:numId w:val="5"/>
        </w:numPr>
        <w:spacing w:after="0" w:line="240" w:lineRule="auto"/>
        <w:ind w:left="714" w:hanging="357"/>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L’arsenal juridique du développement durable</w:t>
      </w:r>
      <w:r w:rsidRPr="0061571C">
        <w:rPr>
          <w:rFonts w:ascii="Times New Roman" w:hAnsi="Times New Roman" w:cs="Times New Roman"/>
          <w:sz w:val="26"/>
          <w:szCs w:val="26"/>
        </w:rPr>
        <w:t> </w:t>
      </w:r>
      <w:r>
        <w:rPr>
          <w:rFonts w:ascii="Times New Roman" w:hAnsi="Times New Roman" w:cs="Times New Roman"/>
          <w:sz w:val="26"/>
          <w:szCs w:val="26"/>
        </w:rPr>
        <w:t xml:space="preserve">au Maroc </w:t>
      </w:r>
      <w:r w:rsidRPr="0061571C">
        <w:rPr>
          <w:rFonts w:ascii="Times New Roman" w:hAnsi="Times New Roman" w:cs="Times New Roman"/>
          <w:sz w:val="26"/>
          <w:szCs w:val="26"/>
        </w:rPr>
        <w:t>;</w:t>
      </w:r>
    </w:p>
    <w:p w:rsidR="000B0923" w:rsidRPr="00B7550E" w:rsidRDefault="001C4C51" w:rsidP="001C4C51">
      <w:pPr>
        <w:numPr>
          <w:ilvl w:val="0"/>
          <w:numId w:val="5"/>
        </w:numPr>
        <w:spacing w:after="0" w:line="240" w:lineRule="auto"/>
        <w:ind w:left="714" w:hanging="357"/>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Le d</w:t>
      </w:r>
      <w:r w:rsidR="000B0923">
        <w:rPr>
          <w:rFonts w:ascii="Times New Roman" w:eastAsia="Times New Roman" w:hAnsi="Times New Roman" w:cs="Times New Roman"/>
          <w:color w:val="000000" w:themeColor="text1"/>
          <w:sz w:val="26"/>
          <w:szCs w:val="26"/>
        </w:rPr>
        <w:t xml:space="preserve">éveloppement durable </w:t>
      </w:r>
      <w:r w:rsidR="000B0923" w:rsidRPr="00B7550E">
        <w:rPr>
          <w:rFonts w:ascii="Times New Roman" w:eastAsia="Times New Roman" w:hAnsi="Times New Roman" w:cs="Times New Roman"/>
          <w:color w:val="000000" w:themeColor="text1"/>
          <w:sz w:val="26"/>
          <w:szCs w:val="26"/>
        </w:rPr>
        <w:t xml:space="preserve">et </w:t>
      </w:r>
      <w:r>
        <w:rPr>
          <w:rFonts w:ascii="Times New Roman" w:eastAsia="Times New Roman" w:hAnsi="Times New Roman" w:cs="Times New Roman"/>
          <w:color w:val="000000" w:themeColor="text1"/>
          <w:sz w:val="26"/>
          <w:szCs w:val="26"/>
        </w:rPr>
        <w:t xml:space="preserve">les </w:t>
      </w:r>
      <w:r w:rsidR="000B0923" w:rsidRPr="00B7550E">
        <w:rPr>
          <w:rFonts w:ascii="Times New Roman" w:eastAsia="Times New Roman" w:hAnsi="Times New Roman" w:cs="Times New Roman"/>
          <w:color w:val="000000" w:themeColor="text1"/>
          <w:sz w:val="26"/>
          <w:szCs w:val="26"/>
        </w:rPr>
        <w:t>indicateurs de performance</w:t>
      </w:r>
      <w:r w:rsidR="000B0923">
        <w:rPr>
          <w:rFonts w:ascii="Times New Roman" w:eastAsia="Times New Roman" w:hAnsi="Times New Roman" w:cs="Times New Roman"/>
          <w:color w:val="000000" w:themeColor="text1"/>
          <w:sz w:val="26"/>
          <w:szCs w:val="26"/>
        </w:rPr>
        <w:t> ;</w:t>
      </w:r>
    </w:p>
    <w:p w:rsidR="000B0923" w:rsidRDefault="000B0923" w:rsidP="000B0923">
      <w:pPr>
        <w:pStyle w:val="Paragraphedeliste"/>
        <w:numPr>
          <w:ilvl w:val="0"/>
          <w:numId w:val="5"/>
        </w:numPr>
        <w:autoSpaceDE w:val="0"/>
        <w:autoSpaceDN w:val="0"/>
        <w:adjustRightInd w:val="0"/>
        <w:ind w:left="714" w:hanging="357"/>
        <w:rPr>
          <w:rFonts w:asciiTheme="majorBidi" w:hAnsiTheme="majorBidi" w:cstheme="majorBidi"/>
          <w:sz w:val="26"/>
          <w:szCs w:val="26"/>
        </w:rPr>
      </w:pPr>
      <w:r>
        <w:rPr>
          <w:sz w:val="26"/>
          <w:szCs w:val="26"/>
        </w:rPr>
        <w:t>La gouvernance du développement durable</w:t>
      </w:r>
      <w:r w:rsidRPr="0061571C">
        <w:rPr>
          <w:rFonts w:asciiTheme="majorBidi" w:hAnsiTheme="majorBidi" w:cstheme="majorBidi"/>
          <w:sz w:val="26"/>
          <w:szCs w:val="26"/>
        </w:rPr>
        <w:t> ;</w:t>
      </w:r>
    </w:p>
    <w:p w:rsidR="000B0923" w:rsidRPr="0058000B" w:rsidRDefault="000B0923" w:rsidP="001C4C51">
      <w:pPr>
        <w:pStyle w:val="Paragraphedeliste"/>
        <w:numPr>
          <w:ilvl w:val="0"/>
          <w:numId w:val="5"/>
        </w:numPr>
        <w:autoSpaceDE w:val="0"/>
        <w:autoSpaceDN w:val="0"/>
        <w:adjustRightInd w:val="0"/>
        <w:ind w:left="714" w:hanging="357"/>
        <w:rPr>
          <w:sz w:val="26"/>
          <w:szCs w:val="26"/>
        </w:rPr>
      </w:pPr>
      <w:r w:rsidRPr="00933815">
        <w:rPr>
          <w:sz w:val="26"/>
          <w:szCs w:val="26"/>
        </w:rPr>
        <w:t>L</w:t>
      </w:r>
      <w:r w:rsidR="001C4C51">
        <w:rPr>
          <w:sz w:val="26"/>
          <w:szCs w:val="26"/>
        </w:rPr>
        <w:t xml:space="preserve">es collectivités territoriales </w:t>
      </w:r>
      <w:r>
        <w:rPr>
          <w:sz w:val="26"/>
          <w:szCs w:val="26"/>
        </w:rPr>
        <w:t>et le défi du développement durable;</w:t>
      </w:r>
    </w:p>
    <w:p w:rsidR="000B0923" w:rsidRPr="0058000B" w:rsidRDefault="000B0923" w:rsidP="00020884">
      <w:pPr>
        <w:pStyle w:val="Paragraphedeliste"/>
        <w:numPr>
          <w:ilvl w:val="0"/>
          <w:numId w:val="5"/>
        </w:numPr>
        <w:autoSpaceDE w:val="0"/>
        <w:autoSpaceDN w:val="0"/>
        <w:adjustRightInd w:val="0"/>
        <w:ind w:left="714" w:hanging="357"/>
        <w:rPr>
          <w:sz w:val="26"/>
          <w:szCs w:val="26"/>
        </w:rPr>
      </w:pPr>
      <w:r w:rsidRPr="00933815">
        <w:rPr>
          <w:sz w:val="26"/>
          <w:szCs w:val="26"/>
        </w:rPr>
        <w:t>L</w:t>
      </w:r>
      <w:r w:rsidR="00020884">
        <w:rPr>
          <w:sz w:val="26"/>
          <w:szCs w:val="26"/>
        </w:rPr>
        <w:t>e</w:t>
      </w:r>
      <w:r>
        <w:rPr>
          <w:sz w:val="26"/>
          <w:szCs w:val="26"/>
        </w:rPr>
        <w:t xml:space="preserve"> développement durable dans le monde : expérience de quelques pays ;</w:t>
      </w:r>
    </w:p>
    <w:p w:rsidR="000B0923" w:rsidRDefault="000B0923" w:rsidP="000B0923">
      <w:pPr>
        <w:pStyle w:val="Paragraphedeliste"/>
        <w:numPr>
          <w:ilvl w:val="0"/>
          <w:numId w:val="5"/>
        </w:numPr>
        <w:ind w:left="714" w:hanging="357"/>
        <w:rPr>
          <w:sz w:val="26"/>
          <w:szCs w:val="26"/>
        </w:rPr>
      </w:pPr>
      <w:r w:rsidRPr="005F1722">
        <w:rPr>
          <w:sz w:val="26"/>
          <w:szCs w:val="26"/>
        </w:rPr>
        <w:t xml:space="preserve">Les </w:t>
      </w:r>
      <w:r>
        <w:rPr>
          <w:sz w:val="26"/>
          <w:szCs w:val="26"/>
        </w:rPr>
        <w:t xml:space="preserve">enjeux de </w:t>
      </w:r>
      <w:r w:rsidRPr="005F1722">
        <w:rPr>
          <w:sz w:val="26"/>
          <w:szCs w:val="26"/>
        </w:rPr>
        <w:t>la transition vers une économie verte et inclusive ;</w:t>
      </w:r>
    </w:p>
    <w:p w:rsidR="00B262E4" w:rsidRPr="000B0923" w:rsidRDefault="00B262E4" w:rsidP="00B262E4">
      <w:pPr>
        <w:pStyle w:val="Paragraphedeliste"/>
        <w:numPr>
          <w:ilvl w:val="0"/>
          <w:numId w:val="6"/>
        </w:numPr>
        <w:shd w:val="clear" w:color="auto" w:fill="FFFFFF"/>
        <w:jc w:val="both"/>
        <w:outlineLvl w:val="0"/>
        <w:rPr>
          <w:sz w:val="26"/>
          <w:szCs w:val="26"/>
        </w:rPr>
      </w:pPr>
      <w:r>
        <w:rPr>
          <w:sz w:val="26"/>
          <w:szCs w:val="26"/>
        </w:rPr>
        <w:t xml:space="preserve">Le </w:t>
      </w:r>
      <w:r>
        <w:rPr>
          <w:color w:val="000000" w:themeColor="text1"/>
          <w:sz w:val="26"/>
          <w:szCs w:val="26"/>
        </w:rPr>
        <w:t xml:space="preserve">développement durable et </w:t>
      </w:r>
      <w:r>
        <w:rPr>
          <w:sz w:val="26"/>
          <w:szCs w:val="26"/>
        </w:rPr>
        <w:t>les défis des inégalités sociales et territoriales.</w:t>
      </w:r>
    </w:p>
    <w:p w:rsidR="000B0923" w:rsidRPr="000B0923" w:rsidRDefault="000B0923" w:rsidP="00E15916">
      <w:pPr>
        <w:shd w:val="clear" w:color="auto" w:fill="FFFFFF"/>
        <w:bidi/>
        <w:spacing w:after="0" w:line="240" w:lineRule="auto"/>
        <w:ind w:firstLine="708"/>
        <w:jc w:val="center"/>
        <w:rPr>
          <w:rFonts w:ascii="Times New Roman" w:hAnsi="Times New Roman" w:cs="Times New Roman"/>
          <w:b/>
          <w:bCs/>
          <w:color w:val="FF0000"/>
          <w:sz w:val="36"/>
          <w:szCs w:val="36"/>
          <w:u w:val="single"/>
        </w:rPr>
      </w:pPr>
    </w:p>
    <w:p w:rsidR="00E15916" w:rsidRPr="00E15916" w:rsidRDefault="00E15916" w:rsidP="000B0923">
      <w:pPr>
        <w:shd w:val="clear" w:color="auto" w:fill="FFFFFF"/>
        <w:bidi/>
        <w:spacing w:after="0" w:line="240" w:lineRule="auto"/>
        <w:ind w:firstLine="708"/>
        <w:jc w:val="center"/>
        <w:rPr>
          <w:rFonts w:ascii="Times New Roman" w:hAnsi="Times New Roman" w:cs="Times New Roman"/>
          <w:b/>
          <w:bCs/>
          <w:color w:val="FF0000"/>
          <w:sz w:val="36"/>
          <w:szCs w:val="36"/>
          <w:u w:val="single"/>
        </w:rPr>
      </w:pPr>
      <w:r w:rsidRPr="00E15916">
        <w:rPr>
          <w:rFonts w:ascii="Times New Roman" w:hAnsi="Times New Roman" w:cs="Times New Roman"/>
          <w:b/>
          <w:bCs/>
          <w:color w:val="FF0000"/>
          <w:sz w:val="36"/>
          <w:szCs w:val="36"/>
          <w:u w:val="single"/>
        </w:rPr>
        <w:t>Normes de publication</w:t>
      </w:r>
    </w:p>
    <w:p w:rsidR="00E15916" w:rsidRDefault="00E15916" w:rsidP="00E15916">
      <w:pPr>
        <w:shd w:val="clear" w:color="auto" w:fill="FFFFFF"/>
        <w:bidi/>
        <w:spacing w:after="0" w:line="240" w:lineRule="auto"/>
        <w:ind w:firstLine="708"/>
        <w:jc w:val="right"/>
      </w:pPr>
    </w:p>
    <w:p w:rsidR="00E15916" w:rsidRDefault="00E15916" w:rsidP="00E15916">
      <w:pPr>
        <w:shd w:val="clear" w:color="auto" w:fill="FFFFFF"/>
        <w:bidi/>
        <w:spacing w:after="0" w:line="240" w:lineRule="auto"/>
        <w:ind w:firstLine="708"/>
        <w:jc w:val="right"/>
      </w:pPr>
    </w:p>
    <w:p w:rsidR="00D15048" w:rsidRPr="00E15916" w:rsidRDefault="00D15048" w:rsidP="00E15916">
      <w:pPr>
        <w:shd w:val="clear" w:color="auto" w:fill="FFFFFF"/>
        <w:bidi/>
        <w:spacing w:after="0" w:line="240" w:lineRule="auto"/>
        <w:ind w:firstLine="708"/>
        <w:jc w:val="right"/>
        <w:rPr>
          <w:rFonts w:asciiTheme="majorBidi" w:eastAsia="Times New Roman" w:hAnsiTheme="majorBidi" w:cstheme="majorBidi"/>
          <w:color w:val="FF0000"/>
          <w:sz w:val="28"/>
          <w:szCs w:val="28"/>
          <w:u w:val="single"/>
          <w:lang w:bidi="ar-MA"/>
        </w:rPr>
      </w:pPr>
      <w:r w:rsidRPr="00E15916">
        <w:rPr>
          <w:rFonts w:asciiTheme="majorBidi" w:eastAsia="Times New Roman" w:hAnsiTheme="majorBidi" w:cstheme="majorBidi"/>
          <w:b/>
          <w:bCs/>
          <w:color w:val="FF0000"/>
          <w:sz w:val="28"/>
          <w:szCs w:val="28"/>
          <w:u w:val="single"/>
          <w:lang w:bidi="ar-MA"/>
        </w:rPr>
        <w:t>Première page </w:t>
      </w:r>
      <w:r w:rsidRPr="00E15916">
        <w:rPr>
          <w:rFonts w:asciiTheme="majorBidi" w:eastAsia="Times New Roman" w:hAnsiTheme="majorBidi" w:cstheme="majorBidi"/>
          <w:color w:val="FF0000"/>
          <w:sz w:val="28"/>
          <w:szCs w:val="28"/>
          <w:u w:val="single"/>
          <w:lang w:bidi="ar-MA"/>
        </w:rPr>
        <w:t>:</w:t>
      </w:r>
    </w:p>
    <w:p w:rsidR="00D15048" w:rsidRPr="00CD5B77" w:rsidRDefault="00D15048" w:rsidP="00D15048">
      <w:pPr>
        <w:shd w:val="clear" w:color="auto" w:fill="FFFFFF"/>
        <w:spacing w:after="0" w:line="240" w:lineRule="auto"/>
        <w:ind w:firstLine="708"/>
        <w:jc w:val="right"/>
        <w:rPr>
          <w:rFonts w:asciiTheme="majorBidi" w:eastAsia="Times New Roman" w:hAnsiTheme="majorBidi" w:cstheme="majorBidi"/>
          <w:color w:val="222222"/>
          <w:sz w:val="28"/>
          <w:szCs w:val="28"/>
          <w:lang w:bidi="ar-MA"/>
        </w:rPr>
      </w:pPr>
    </w:p>
    <w:p w:rsidR="00D15048" w:rsidRDefault="00D15048" w:rsidP="00D15048">
      <w:pPr>
        <w:shd w:val="clear" w:color="auto" w:fill="FFFFFF"/>
        <w:bidi/>
        <w:spacing w:after="0" w:line="240" w:lineRule="auto"/>
        <w:ind w:firstLine="708"/>
        <w:jc w:val="right"/>
        <w:rPr>
          <w:rFonts w:ascii="Simplified Arabic" w:eastAsia="Times New Roman" w:hAnsi="Simplified Arabic" w:cs="Simplified Arabic"/>
          <w:color w:val="222222"/>
          <w:sz w:val="28"/>
          <w:szCs w:val="28"/>
          <w:lang w:bidi="ar-MA"/>
        </w:rPr>
      </w:pPr>
      <w:r>
        <w:rPr>
          <w:rFonts w:ascii="Simplified Arabic" w:eastAsia="Times New Roman" w:hAnsi="Simplified Arabic" w:cs="Simplified Arabic"/>
          <w:color w:val="222222"/>
          <w:sz w:val="28"/>
          <w:szCs w:val="28"/>
          <w:lang w:bidi="ar-MA"/>
        </w:rPr>
        <w:t xml:space="preserve"> </w:t>
      </w:r>
    </w:p>
    <w:p w:rsidR="00D15048" w:rsidRDefault="00D15048" w:rsidP="00D15048">
      <w:pPr>
        <w:jc w:val="center"/>
        <w:rPr>
          <w:rFonts w:asciiTheme="majorBidi" w:hAnsiTheme="majorBidi" w:cstheme="majorBidi"/>
          <w:sz w:val="24"/>
          <w:szCs w:val="24"/>
        </w:rPr>
      </w:pPr>
    </w:p>
    <w:p w:rsidR="00D15048" w:rsidRDefault="00D15048" w:rsidP="00D15048">
      <w:pPr>
        <w:jc w:val="center"/>
        <w:rPr>
          <w:rFonts w:asciiTheme="majorBidi" w:hAnsiTheme="majorBidi" w:cstheme="majorBidi"/>
          <w:sz w:val="24"/>
          <w:szCs w:val="24"/>
        </w:rPr>
      </w:pPr>
    </w:p>
    <w:p w:rsidR="00D15048" w:rsidRPr="00264D6A" w:rsidRDefault="00D15048" w:rsidP="00D15048">
      <w:pPr>
        <w:jc w:val="center"/>
        <w:rPr>
          <w:rFonts w:asciiTheme="majorBidi" w:hAnsiTheme="majorBidi" w:cstheme="majorBidi"/>
          <w:sz w:val="24"/>
          <w:szCs w:val="24"/>
          <w:rtl/>
          <w:lang w:val="fr-BE"/>
        </w:rPr>
      </w:pPr>
      <w:r w:rsidRPr="00264D6A">
        <w:rPr>
          <w:rFonts w:asciiTheme="majorBidi" w:hAnsiTheme="majorBidi" w:cstheme="majorBidi"/>
          <w:sz w:val="24"/>
          <w:szCs w:val="24"/>
        </w:rPr>
        <w:t>[</w:t>
      </w:r>
      <w:r w:rsidRPr="00264D6A">
        <w:rPr>
          <w:rFonts w:asciiTheme="majorBidi" w:hAnsiTheme="majorBidi" w:cstheme="majorBidi"/>
          <w:sz w:val="24"/>
          <w:szCs w:val="24"/>
          <w:lang w:val="fr-BE"/>
        </w:rPr>
        <w:t>Prénom, NOM de l’auteur 1</w:t>
      </w:r>
      <w:r w:rsidRPr="00264D6A">
        <w:rPr>
          <w:rFonts w:asciiTheme="majorBidi" w:hAnsiTheme="majorBidi" w:cstheme="majorBidi"/>
          <w:sz w:val="24"/>
          <w:szCs w:val="24"/>
        </w:rPr>
        <w:t>]</w:t>
      </w:r>
    </w:p>
    <w:p w:rsidR="00D15048" w:rsidRPr="00264D6A" w:rsidRDefault="00D15048" w:rsidP="00D15048">
      <w:pPr>
        <w:jc w:val="center"/>
        <w:rPr>
          <w:rFonts w:asciiTheme="majorBidi" w:hAnsiTheme="majorBidi" w:cstheme="majorBidi"/>
          <w:sz w:val="24"/>
          <w:szCs w:val="24"/>
        </w:rPr>
      </w:pPr>
      <w:r w:rsidRPr="00264D6A">
        <w:rPr>
          <w:rFonts w:asciiTheme="majorBidi" w:hAnsiTheme="majorBidi" w:cstheme="majorBidi"/>
          <w:sz w:val="24"/>
          <w:szCs w:val="24"/>
        </w:rPr>
        <w:t>[Fonctions]</w:t>
      </w:r>
    </w:p>
    <w:p w:rsidR="00D15048" w:rsidRPr="00264D6A" w:rsidRDefault="00D15048" w:rsidP="00D15048">
      <w:pPr>
        <w:jc w:val="center"/>
        <w:rPr>
          <w:rFonts w:asciiTheme="majorBidi" w:hAnsiTheme="majorBidi" w:cstheme="majorBidi"/>
          <w:sz w:val="24"/>
          <w:szCs w:val="24"/>
        </w:rPr>
      </w:pPr>
      <w:r w:rsidRPr="00264D6A">
        <w:rPr>
          <w:rFonts w:asciiTheme="majorBidi" w:hAnsiTheme="majorBidi" w:cstheme="majorBidi"/>
          <w:sz w:val="24"/>
          <w:szCs w:val="24"/>
        </w:rPr>
        <w:t xml:space="preserve"> [Adresse complète]</w:t>
      </w:r>
    </w:p>
    <w:p w:rsidR="00D15048" w:rsidRDefault="00D15048" w:rsidP="00D15048">
      <w:pPr>
        <w:jc w:val="center"/>
        <w:rPr>
          <w:rFonts w:asciiTheme="majorBidi" w:hAnsiTheme="majorBidi" w:cstheme="majorBidi"/>
          <w:sz w:val="24"/>
          <w:szCs w:val="24"/>
        </w:rPr>
      </w:pPr>
      <w:r w:rsidRPr="00264D6A">
        <w:rPr>
          <w:rFonts w:asciiTheme="majorBidi" w:hAnsiTheme="majorBidi" w:cstheme="majorBidi"/>
          <w:sz w:val="24"/>
          <w:szCs w:val="24"/>
        </w:rPr>
        <w:t xml:space="preserve"> [Adresse électronique]</w:t>
      </w:r>
    </w:p>
    <w:p w:rsidR="00D15048" w:rsidRPr="00264D6A" w:rsidRDefault="00D15048" w:rsidP="00D15048">
      <w:pPr>
        <w:jc w:val="center"/>
        <w:rPr>
          <w:rFonts w:asciiTheme="majorBidi" w:hAnsiTheme="majorBidi" w:cstheme="majorBidi"/>
          <w:sz w:val="24"/>
          <w:szCs w:val="24"/>
        </w:rPr>
      </w:pPr>
      <w:r w:rsidRPr="00264D6A">
        <w:rPr>
          <w:rFonts w:asciiTheme="majorBidi" w:hAnsiTheme="majorBidi" w:cstheme="majorBidi"/>
          <w:sz w:val="24"/>
          <w:szCs w:val="24"/>
        </w:rPr>
        <w:t>[Téléphone]</w:t>
      </w:r>
    </w:p>
    <w:p w:rsidR="00D15048" w:rsidRPr="00264D6A" w:rsidRDefault="00D15048" w:rsidP="00D15048">
      <w:pPr>
        <w:jc w:val="center"/>
        <w:rPr>
          <w:rFonts w:asciiTheme="majorBidi" w:hAnsiTheme="majorBidi" w:cstheme="majorBidi"/>
          <w:sz w:val="24"/>
          <w:szCs w:val="24"/>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rtl/>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rtl/>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rtl/>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rtl/>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rtl/>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Default="00D15048" w:rsidP="00D15048">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E15916" w:rsidRDefault="00E15916" w:rsidP="00E15916">
      <w:pPr>
        <w:shd w:val="clear" w:color="auto" w:fill="FFFFFF"/>
        <w:bidi/>
        <w:spacing w:after="0" w:line="240" w:lineRule="auto"/>
        <w:ind w:firstLine="708"/>
        <w:rPr>
          <w:rFonts w:ascii="Simplified Arabic" w:eastAsia="Times New Roman" w:hAnsi="Simplified Arabic" w:cs="Simplified Arabic"/>
          <w:color w:val="222222"/>
          <w:sz w:val="28"/>
          <w:szCs w:val="28"/>
          <w:lang w:bidi="ar-MA"/>
        </w:rPr>
      </w:pPr>
    </w:p>
    <w:p w:rsidR="00D15048" w:rsidRPr="00E15916" w:rsidRDefault="00D15048" w:rsidP="00D15048">
      <w:pPr>
        <w:shd w:val="clear" w:color="auto" w:fill="FFFFFF"/>
        <w:bidi/>
        <w:spacing w:after="0" w:line="240" w:lineRule="auto"/>
        <w:ind w:firstLine="708"/>
        <w:jc w:val="right"/>
        <w:rPr>
          <w:rFonts w:asciiTheme="majorBidi" w:eastAsia="Times New Roman" w:hAnsiTheme="majorBidi" w:cstheme="majorBidi"/>
          <w:color w:val="FF0000"/>
          <w:sz w:val="28"/>
          <w:szCs w:val="28"/>
          <w:u w:val="single"/>
          <w:lang w:bidi="ar-MA"/>
        </w:rPr>
      </w:pPr>
      <w:r w:rsidRPr="00E15916">
        <w:rPr>
          <w:rFonts w:asciiTheme="majorBidi" w:eastAsia="Times New Roman" w:hAnsiTheme="majorBidi" w:cstheme="majorBidi"/>
          <w:b/>
          <w:bCs/>
          <w:color w:val="FF0000"/>
          <w:sz w:val="28"/>
          <w:szCs w:val="28"/>
          <w:u w:val="single"/>
          <w:lang w:bidi="ar-MA"/>
        </w:rPr>
        <w:t>Deuxième page </w:t>
      </w:r>
      <w:r w:rsidRPr="00E15916">
        <w:rPr>
          <w:rFonts w:asciiTheme="majorBidi" w:eastAsia="Times New Roman" w:hAnsiTheme="majorBidi" w:cstheme="majorBidi"/>
          <w:color w:val="FF0000"/>
          <w:sz w:val="28"/>
          <w:szCs w:val="28"/>
          <w:u w:val="single"/>
          <w:lang w:bidi="ar-MA"/>
        </w:rPr>
        <w:t>:</w:t>
      </w: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8"/>
          <w:szCs w:val="28"/>
          <w:lang w:bidi="ar-MA"/>
        </w:rPr>
      </w:pPr>
    </w:p>
    <w:p w:rsidR="00D15048" w:rsidRPr="00E15916" w:rsidRDefault="00D15048" w:rsidP="00D15048">
      <w:pPr>
        <w:pStyle w:val="Titre4"/>
        <w:rPr>
          <w:rFonts w:asciiTheme="majorBidi" w:hAnsiTheme="majorBidi"/>
          <w:sz w:val="28"/>
          <w:szCs w:val="28"/>
        </w:rPr>
      </w:pPr>
      <w:r w:rsidRPr="00E15916">
        <w:rPr>
          <w:rFonts w:asciiTheme="majorBidi" w:hAnsiTheme="majorBidi"/>
          <w:sz w:val="28"/>
          <w:szCs w:val="28"/>
        </w:rPr>
        <w:t>Résumé :</w:t>
      </w:r>
    </w:p>
    <w:p w:rsidR="00D15048" w:rsidRPr="00CD5B77" w:rsidRDefault="00D15048" w:rsidP="00D15048"/>
    <w:p w:rsidR="00D15048" w:rsidRPr="00CD5B77" w:rsidRDefault="00D15048" w:rsidP="00D15048">
      <w:pPr>
        <w:rPr>
          <w:rFonts w:asciiTheme="majorBidi" w:hAnsiTheme="majorBidi" w:cstheme="majorBidi"/>
          <w:b/>
          <w:bCs/>
          <w:sz w:val="24"/>
          <w:szCs w:val="24"/>
          <w:lang w:val="fr-BE"/>
        </w:rPr>
      </w:pPr>
      <w:r w:rsidRPr="00CD5B77">
        <w:rPr>
          <w:rFonts w:asciiTheme="majorBidi" w:hAnsiTheme="majorBidi" w:cstheme="majorBidi"/>
          <w:b/>
          <w:bCs/>
          <w:sz w:val="24"/>
          <w:szCs w:val="24"/>
        </w:rPr>
        <w:t>[Titre de l’article en français</w:t>
      </w:r>
      <w:r w:rsidRPr="00CD5B77">
        <w:rPr>
          <w:rFonts w:asciiTheme="majorBidi" w:hAnsiTheme="majorBidi" w:cstheme="majorBidi"/>
          <w:b/>
          <w:bCs/>
          <w:sz w:val="24"/>
          <w:szCs w:val="24"/>
          <w:lang w:val="fr-BE"/>
        </w:rPr>
        <w:t>]</w:t>
      </w:r>
    </w:p>
    <w:p w:rsidR="00D15048" w:rsidRPr="00CD5B77" w:rsidRDefault="00D15048" w:rsidP="00D15048">
      <w:pPr>
        <w:rPr>
          <w:rFonts w:asciiTheme="majorBidi" w:hAnsiTheme="majorBidi" w:cstheme="majorBidi"/>
          <w:sz w:val="24"/>
          <w:szCs w:val="24"/>
        </w:rPr>
      </w:pPr>
    </w:p>
    <w:p w:rsidR="00D15048" w:rsidRPr="00CD5B77" w:rsidRDefault="00D15048" w:rsidP="00D15048">
      <w:pPr>
        <w:rPr>
          <w:rFonts w:asciiTheme="majorBidi" w:hAnsiTheme="majorBidi" w:cstheme="majorBidi"/>
          <w:sz w:val="24"/>
          <w:szCs w:val="24"/>
        </w:rPr>
      </w:pPr>
      <w:r w:rsidRPr="00CD5B77">
        <w:rPr>
          <w:rFonts w:asciiTheme="majorBidi" w:hAnsiTheme="majorBidi" w:cstheme="majorBidi"/>
          <w:sz w:val="24"/>
          <w:szCs w:val="24"/>
        </w:rPr>
        <w:t>[Résumé de l’article en français</w:t>
      </w:r>
      <w:r>
        <w:rPr>
          <w:rFonts w:asciiTheme="majorBidi" w:hAnsiTheme="majorBidi" w:cstheme="majorBidi" w:hint="cs"/>
          <w:sz w:val="24"/>
          <w:szCs w:val="24"/>
          <w:rtl/>
        </w:rPr>
        <w:t>,</w:t>
      </w:r>
      <w:r>
        <w:rPr>
          <w:rFonts w:asciiTheme="majorBidi" w:hAnsiTheme="majorBidi" w:cstheme="majorBidi"/>
          <w:sz w:val="24"/>
          <w:szCs w:val="24"/>
        </w:rPr>
        <w:t xml:space="preserve"> Maximum 10 lignes</w:t>
      </w:r>
      <w:r w:rsidRPr="00CD5B77">
        <w:rPr>
          <w:rFonts w:asciiTheme="majorBidi" w:hAnsiTheme="majorBidi" w:cstheme="majorBidi"/>
          <w:sz w:val="24"/>
          <w:szCs w:val="24"/>
          <w:lang w:val="fr-BE"/>
        </w:rPr>
        <w:t>]</w:t>
      </w:r>
    </w:p>
    <w:p w:rsidR="00D15048" w:rsidRPr="00CD5B77" w:rsidRDefault="00D15048" w:rsidP="00D15048">
      <w:pPr>
        <w:rPr>
          <w:rFonts w:asciiTheme="majorBidi" w:hAnsiTheme="majorBidi" w:cstheme="majorBidi"/>
          <w:sz w:val="24"/>
          <w:szCs w:val="24"/>
        </w:rPr>
      </w:pPr>
    </w:p>
    <w:p w:rsidR="00D15048" w:rsidRPr="00CD5B77" w:rsidRDefault="00D15048" w:rsidP="00D15048">
      <w:pPr>
        <w:rPr>
          <w:rFonts w:asciiTheme="majorBidi" w:hAnsiTheme="majorBidi" w:cstheme="majorBidi"/>
          <w:sz w:val="24"/>
          <w:szCs w:val="24"/>
        </w:rPr>
      </w:pPr>
      <w:r w:rsidRPr="00CD5B77">
        <w:rPr>
          <w:rFonts w:asciiTheme="majorBidi" w:hAnsiTheme="majorBidi" w:cstheme="majorBidi"/>
          <w:b/>
          <w:bCs/>
          <w:sz w:val="24"/>
          <w:szCs w:val="24"/>
        </w:rPr>
        <w:t>Mots-clés :</w:t>
      </w:r>
      <w:r w:rsidRPr="00CD5B77">
        <w:rPr>
          <w:rFonts w:asciiTheme="majorBidi" w:hAnsiTheme="majorBidi" w:cstheme="majorBidi"/>
          <w:sz w:val="24"/>
          <w:szCs w:val="24"/>
        </w:rPr>
        <w:t xml:space="preserve"> </w:t>
      </w:r>
      <w:r>
        <w:rPr>
          <w:rFonts w:asciiTheme="majorBidi" w:hAnsiTheme="majorBidi" w:cstheme="majorBidi"/>
          <w:sz w:val="24"/>
          <w:szCs w:val="24"/>
        </w:rPr>
        <w:t>...</w:t>
      </w:r>
      <w:r w:rsidRPr="00CD5B77">
        <w:rPr>
          <w:rFonts w:asciiTheme="majorBidi" w:hAnsiTheme="majorBidi" w:cstheme="majorBidi"/>
          <w:sz w:val="24"/>
          <w:szCs w:val="24"/>
        </w:rPr>
        <w:t>….</w:t>
      </w:r>
      <w:r>
        <w:rPr>
          <w:rFonts w:asciiTheme="majorBidi" w:hAnsiTheme="majorBidi" w:cstheme="majorBidi"/>
          <w:sz w:val="24"/>
          <w:szCs w:val="24"/>
        </w:rPr>
        <w:t xml:space="preserve"> (Maximum 6 mots)</w:t>
      </w:r>
    </w:p>
    <w:p w:rsidR="00D15048" w:rsidRPr="00CD5B77" w:rsidRDefault="00D15048" w:rsidP="00D15048">
      <w:pPr>
        <w:rPr>
          <w:rFonts w:asciiTheme="majorBidi" w:hAnsiTheme="majorBidi" w:cstheme="majorBidi"/>
          <w:sz w:val="24"/>
          <w:szCs w:val="24"/>
        </w:rPr>
      </w:pPr>
      <w:r w:rsidRPr="00CD5B77">
        <w:rPr>
          <w:rFonts w:asciiTheme="majorBidi" w:hAnsiTheme="majorBidi" w:cstheme="majorBidi"/>
          <w:b/>
          <w:bCs/>
          <w:sz w:val="24"/>
          <w:szCs w:val="24"/>
        </w:rPr>
        <w:t xml:space="preserve">Classification JEL : </w:t>
      </w:r>
      <w:r w:rsidRPr="00CD5B77">
        <w:rPr>
          <w:rFonts w:asciiTheme="majorBidi" w:hAnsiTheme="majorBidi" w:cstheme="majorBidi"/>
          <w:sz w:val="24"/>
          <w:szCs w:val="24"/>
        </w:rPr>
        <w:t>....…</w:t>
      </w:r>
    </w:p>
    <w:p w:rsidR="00D15048" w:rsidRPr="00CD5B77" w:rsidRDefault="00D15048" w:rsidP="00D15048">
      <w:pPr>
        <w:rPr>
          <w:rFonts w:asciiTheme="majorBidi" w:hAnsiTheme="majorBidi" w:cstheme="majorBidi"/>
          <w:sz w:val="24"/>
          <w:szCs w:val="24"/>
        </w:rPr>
      </w:pPr>
    </w:p>
    <w:p w:rsidR="00D15048" w:rsidRPr="00E15916" w:rsidRDefault="00D15048" w:rsidP="00D15048">
      <w:pPr>
        <w:pStyle w:val="Titre4"/>
        <w:rPr>
          <w:rFonts w:asciiTheme="majorBidi" w:hAnsiTheme="majorBidi"/>
          <w:sz w:val="28"/>
          <w:szCs w:val="28"/>
        </w:rPr>
      </w:pPr>
      <w:r w:rsidRPr="00E15916">
        <w:rPr>
          <w:rFonts w:asciiTheme="majorBidi" w:hAnsiTheme="majorBidi"/>
          <w:sz w:val="28"/>
          <w:szCs w:val="28"/>
        </w:rPr>
        <w:t>Abstract :</w:t>
      </w:r>
    </w:p>
    <w:p w:rsidR="00D15048" w:rsidRPr="00CD5B77" w:rsidRDefault="00D15048" w:rsidP="00D15048"/>
    <w:p w:rsidR="00D15048" w:rsidRPr="00CD5B77" w:rsidRDefault="00D15048" w:rsidP="00D15048">
      <w:pPr>
        <w:rPr>
          <w:rFonts w:asciiTheme="majorBidi" w:hAnsiTheme="majorBidi" w:cstheme="majorBidi"/>
          <w:b/>
          <w:bCs/>
          <w:sz w:val="24"/>
          <w:szCs w:val="24"/>
        </w:rPr>
      </w:pPr>
      <w:r w:rsidRPr="00CD5B77">
        <w:rPr>
          <w:rFonts w:asciiTheme="majorBidi" w:hAnsiTheme="majorBidi" w:cstheme="majorBidi"/>
          <w:b/>
          <w:bCs/>
          <w:sz w:val="24"/>
          <w:szCs w:val="24"/>
        </w:rPr>
        <w:t>[Titre de l’article en anglais</w:t>
      </w:r>
      <w:r w:rsidRPr="00CD5B77">
        <w:rPr>
          <w:rFonts w:asciiTheme="majorBidi" w:hAnsiTheme="majorBidi" w:cstheme="majorBidi"/>
          <w:b/>
          <w:bCs/>
          <w:sz w:val="24"/>
          <w:szCs w:val="24"/>
          <w:lang w:val="fr-BE"/>
        </w:rPr>
        <w:t>]</w:t>
      </w:r>
    </w:p>
    <w:p w:rsidR="00D15048" w:rsidRPr="00CD5B77" w:rsidRDefault="00D15048" w:rsidP="00D15048">
      <w:pPr>
        <w:rPr>
          <w:rFonts w:asciiTheme="majorBidi" w:hAnsiTheme="majorBidi" w:cstheme="majorBidi"/>
          <w:sz w:val="24"/>
          <w:szCs w:val="24"/>
        </w:rPr>
      </w:pPr>
    </w:p>
    <w:p w:rsidR="00D15048" w:rsidRPr="00CD5B77" w:rsidRDefault="00D15048" w:rsidP="00D15048">
      <w:pPr>
        <w:rPr>
          <w:rFonts w:asciiTheme="majorBidi" w:hAnsiTheme="majorBidi" w:cstheme="majorBidi"/>
          <w:sz w:val="24"/>
          <w:szCs w:val="24"/>
          <w:lang w:val="fr-BE"/>
        </w:rPr>
      </w:pPr>
      <w:r w:rsidRPr="00CD5B77">
        <w:rPr>
          <w:rFonts w:asciiTheme="majorBidi" w:hAnsiTheme="majorBidi" w:cstheme="majorBidi"/>
          <w:sz w:val="24"/>
          <w:szCs w:val="24"/>
          <w:lang w:val="fr-BE"/>
        </w:rPr>
        <w:t>[</w:t>
      </w:r>
      <w:r w:rsidRPr="00CD5B77">
        <w:rPr>
          <w:rFonts w:asciiTheme="majorBidi" w:hAnsiTheme="majorBidi" w:cstheme="majorBidi"/>
          <w:sz w:val="24"/>
          <w:szCs w:val="24"/>
        </w:rPr>
        <w:t xml:space="preserve">Résumé de l’article en </w:t>
      </w:r>
      <w:r w:rsidRPr="00CD5B77">
        <w:rPr>
          <w:rFonts w:asciiTheme="majorBidi" w:hAnsiTheme="majorBidi" w:cstheme="majorBidi"/>
          <w:sz w:val="24"/>
          <w:szCs w:val="24"/>
          <w:lang w:val="fr-BE"/>
        </w:rPr>
        <w:t>anglais</w:t>
      </w:r>
      <w:r>
        <w:rPr>
          <w:rFonts w:asciiTheme="majorBidi" w:hAnsiTheme="majorBidi" w:cstheme="majorBidi"/>
          <w:sz w:val="24"/>
          <w:szCs w:val="24"/>
          <w:lang w:val="fr-BE"/>
        </w:rPr>
        <w:t>, </w:t>
      </w:r>
      <w:r w:rsidRPr="009262BF">
        <w:rPr>
          <w:rFonts w:asciiTheme="majorBidi" w:hAnsiTheme="majorBidi" w:cstheme="majorBidi"/>
          <w:sz w:val="24"/>
          <w:szCs w:val="24"/>
        </w:rPr>
        <w:t xml:space="preserve"> </w:t>
      </w:r>
      <w:r>
        <w:rPr>
          <w:rFonts w:asciiTheme="majorBidi" w:hAnsiTheme="majorBidi" w:cstheme="majorBidi"/>
          <w:sz w:val="24"/>
          <w:szCs w:val="24"/>
        </w:rPr>
        <w:t>Maximum 10 lignes</w:t>
      </w:r>
      <w:r w:rsidRPr="00CD5B77">
        <w:rPr>
          <w:rFonts w:asciiTheme="majorBidi" w:hAnsiTheme="majorBidi" w:cstheme="majorBidi"/>
          <w:sz w:val="24"/>
          <w:szCs w:val="24"/>
          <w:lang w:val="fr-BE"/>
        </w:rPr>
        <w:t>]</w:t>
      </w:r>
    </w:p>
    <w:p w:rsidR="00D15048" w:rsidRPr="00CD5B77" w:rsidRDefault="00D15048" w:rsidP="00D15048">
      <w:pPr>
        <w:rPr>
          <w:rFonts w:asciiTheme="majorBidi" w:hAnsiTheme="majorBidi" w:cstheme="majorBidi"/>
          <w:sz w:val="24"/>
          <w:szCs w:val="24"/>
          <w:lang w:val="fr-BE"/>
        </w:rPr>
      </w:pPr>
    </w:p>
    <w:p w:rsidR="00D15048" w:rsidRPr="00CD5B77" w:rsidRDefault="00D15048" w:rsidP="00D15048">
      <w:pPr>
        <w:rPr>
          <w:rFonts w:asciiTheme="majorBidi" w:hAnsiTheme="majorBidi" w:cstheme="majorBidi"/>
          <w:b/>
          <w:bCs/>
          <w:sz w:val="24"/>
          <w:szCs w:val="24"/>
          <w:lang w:val="fr-BE"/>
        </w:rPr>
      </w:pPr>
      <w:r w:rsidRPr="00CD5B77">
        <w:rPr>
          <w:rFonts w:asciiTheme="majorBidi" w:hAnsiTheme="majorBidi" w:cstheme="majorBidi"/>
          <w:b/>
          <w:bCs/>
          <w:sz w:val="24"/>
          <w:szCs w:val="24"/>
          <w:lang w:val="fr-BE"/>
        </w:rPr>
        <w:t>Keywords:</w:t>
      </w:r>
      <w:r w:rsidRPr="00CD5B77">
        <w:rPr>
          <w:rFonts w:asciiTheme="majorBidi" w:hAnsiTheme="majorBidi" w:cstheme="majorBidi"/>
          <w:sz w:val="24"/>
          <w:szCs w:val="24"/>
        </w:rPr>
        <w:t xml:space="preserve"> </w:t>
      </w:r>
      <w:r>
        <w:rPr>
          <w:rFonts w:asciiTheme="majorBidi" w:hAnsiTheme="majorBidi" w:cstheme="majorBidi"/>
          <w:sz w:val="24"/>
          <w:szCs w:val="24"/>
        </w:rPr>
        <w:t>..........</w:t>
      </w:r>
      <w:r w:rsidRPr="00CD5B77">
        <w:rPr>
          <w:rFonts w:asciiTheme="majorBidi" w:hAnsiTheme="majorBidi" w:cstheme="majorBidi"/>
          <w:sz w:val="24"/>
          <w:szCs w:val="24"/>
        </w:rPr>
        <w:t>….</w:t>
      </w:r>
      <w:r w:rsidRPr="009262BF">
        <w:rPr>
          <w:rFonts w:asciiTheme="majorBidi" w:hAnsiTheme="majorBidi" w:cstheme="majorBidi"/>
          <w:sz w:val="24"/>
          <w:szCs w:val="24"/>
        </w:rPr>
        <w:t xml:space="preserve"> </w:t>
      </w:r>
      <w:r>
        <w:rPr>
          <w:rFonts w:asciiTheme="majorBidi" w:hAnsiTheme="majorBidi" w:cstheme="majorBidi"/>
          <w:sz w:val="24"/>
          <w:szCs w:val="24"/>
        </w:rPr>
        <w:t>(Maximum 6 mots)</w:t>
      </w:r>
    </w:p>
    <w:p w:rsidR="00D15048" w:rsidRPr="00CD5B77" w:rsidRDefault="00D15048" w:rsidP="00D15048">
      <w:pPr>
        <w:rPr>
          <w:rFonts w:asciiTheme="majorBidi" w:hAnsiTheme="majorBidi" w:cstheme="majorBidi"/>
          <w:b/>
          <w:bCs/>
          <w:sz w:val="24"/>
          <w:szCs w:val="24"/>
        </w:rPr>
      </w:pPr>
      <w:r w:rsidRPr="00CD5B77">
        <w:rPr>
          <w:rFonts w:asciiTheme="majorBidi" w:hAnsiTheme="majorBidi" w:cstheme="majorBidi"/>
          <w:b/>
          <w:bCs/>
          <w:sz w:val="24"/>
          <w:szCs w:val="24"/>
        </w:rPr>
        <w:t xml:space="preserve">JEL classification: </w:t>
      </w:r>
      <w:r>
        <w:rPr>
          <w:rFonts w:asciiTheme="majorBidi" w:hAnsiTheme="majorBidi" w:cstheme="majorBidi"/>
          <w:sz w:val="24"/>
          <w:szCs w:val="24"/>
        </w:rPr>
        <w:t>...........</w:t>
      </w:r>
      <w:r w:rsidRPr="00CD5B77">
        <w:rPr>
          <w:rFonts w:asciiTheme="majorBidi" w:hAnsiTheme="majorBidi" w:cstheme="majorBidi"/>
          <w:sz w:val="24"/>
          <w:szCs w:val="24"/>
        </w:rPr>
        <w:t>…</w:t>
      </w:r>
    </w:p>
    <w:p w:rsidR="00D15048" w:rsidRPr="00CD5B77" w:rsidRDefault="00D15048" w:rsidP="00D15048">
      <w:pPr>
        <w:rPr>
          <w:rFonts w:asciiTheme="majorBidi" w:hAnsiTheme="majorBidi" w:cstheme="majorBidi"/>
          <w:sz w:val="24"/>
          <w:szCs w:val="24"/>
          <w:lang w:val="fr-BE"/>
        </w:rPr>
      </w:pPr>
    </w:p>
    <w:p w:rsidR="00D15048" w:rsidRPr="00CD5B77" w:rsidRDefault="00D15048" w:rsidP="00D15048">
      <w:pPr>
        <w:spacing w:after="100" w:afterAutospacing="1"/>
        <w:ind w:firstLine="567"/>
        <w:contextualSpacing/>
        <w:rPr>
          <w:rFonts w:asciiTheme="majorBidi" w:hAnsiTheme="majorBidi" w:cstheme="majorBidi"/>
          <w:b/>
          <w:bCs/>
          <w:sz w:val="24"/>
          <w:szCs w:val="24"/>
          <w:rtl/>
          <w:lang w:bidi="ar-DZ"/>
        </w:rPr>
      </w:pPr>
    </w:p>
    <w:p w:rsidR="00D15048" w:rsidRDefault="00D15048" w:rsidP="00D15048">
      <w:pPr>
        <w:shd w:val="clear" w:color="auto" w:fill="FFFFFF"/>
        <w:bidi/>
        <w:spacing w:after="0" w:line="240" w:lineRule="auto"/>
        <w:ind w:firstLine="708"/>
        <w:jc w:val="right"/>
        <w:rPr>
          <w:rFonts w:asciiTheme="majorBidi" w:hAnsiTheme="majorBidi" w:cstheme="majorBidi"/>
          <w:b/>
          <w:bCs/>
          <w:color w:val="548DD4" w:themeColor="text2" w:themeTint="99"/>
          <w:sz w:val="24"/>
          <w:szCs w:val="24"/>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rtl/>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E15916" w:rsidRPr="00E15916" w:rsidRDefault="00E15916" w:rsidP="00D15048">
      <w:pPr>
        <w:shd w:val="clear" w:color="auto" w:fill="FFFFFF"/>
        <w:bidi/>
        <w:spacing w:after="0" w:line="240" w:lineRule="auto"/>
        <w:ind w:firstLine="567"/>
        <w:jc w:val="right"/>
        <w:rPr>
          <w:rFonts w:asciiTheme="majorBidi" w:hAnsiTheme="majorBidi" w:cstheme="majorBidi"/>
          <w:b/>
          <w:bCs/>
          <w:color w:val="FF0000"/>
          <w:sz w:val="28"/>
          <w:szCs w:val="28"/>
        </w:rPr>
      </w:pPr>
      <w:r w:rsidRPr="00E15916">
        <w:rPr>
          <w:rFonts w:asciiTheme="majorBidi" w:hAnsiTheme="majorBidi" w:cstheme="majorBidi"/>
          <w:b/>
          <w:bCs/>
          <w:color w:val="FF0000"/>
          <w:sz w:val="28"/>
          <w:szCs w:val="28"/>
        </w:rPr>
        <w:t>Consignes aux auteurs d’articles</w:t>
      </w:r>
    </w:p>
    <w:p w:rsidR="00E15916" w:rsidRDefault="00E15916" w:rsidP="00E15916">
      <w:pPr>
        <w:shd w:val="clear" w:color="auto" w:fill="FFFFFF"/>
        <w:bidi/>
        <w:spacing w:after="0" w:line="240" w:lineRule="auto"/>
        <w:ind w:firstLine="567"/>
        <w:jc w:val="right"/>
        <w:rPr>
          <w:rFonts w:asciiTheme="majorBidi" w:hAnsiTheme="majorBidi" w:cstheme="majorBidi"/>
          <w:sz w:val="28"/>
          <w:szCs w:val="28"/>
        </w:rPr>
      </w:pPr>
    </w:p>
    <w:p w:rsidR="00D15048" w:rsidRPr="00556593" w:rsidRDefault="00E15916" w:rsidP="00E15916">
      <w:pPr>
        <w:shd w:val="clear" w:color="auto" w:fill="FFFFFF"/>
        <w:bidi/>
        <w:spacing w:after="0" w:line="240" w:lineRule="auto"/>
        <w:ind w:firstLine="567"/>
        <w:jc w:val="right"/>
        <w:rPr>
          <w:rFonts w:asciiTheme="majorBidi" w:hAnsiTheme="majorBidi" w:cstheme="majorBidi"/>
          <w:sz w:val="28"/>
          <w:szCs w:val="28"/>
        </w:rPr>
      </w:pPr>
      <w:r>
        <w:rPr>
          <w:rFonts w:asciiTheme="majorBidi" w:hAnsiTheme="majorBidi" w:cstheme="majorBidi"/>
          <w:sz w:val="28"/>
          <w:szCs w:val="28"/>
        </w:rPr>
        <w:t xml:space="preserve">           </w:t>
      </w:r>
      <w:r w:rsidR="00D15048" w:rsidRPr="00556593">
        <w:rPr>
          <w:rFonts w:asciiTheme="majorBidi" w:hAnsiTheme="majorBidi" w:cstheme="majorBidi"/>
          <w:sz w:val="28"/>
          <w:szCs w:val="28"/>
        </w:rPr>
        <w:t xml:space="preserve">Les auteurs doivent soumettre leurs articles  en respectant les exigences </w:t>
      </w:r>
      <w:r w:rsidR="00D15048">
        <w:rPr>
          <w:rFonts w:asciiTheme="majorBidi" w:hAnsiTheme="majorBidi" w:cstheme="majorBidi"/>
          <w:sz w:val="28"/>
          <w:szCs w:val="28"/>
        </w:rPr>
        <w:t xml:space="preserve"> </w:t>
      </w:r>
      <w:r w:rsidR="00D15048" w:rsidRPr="00556593">
        <w:rPr>
          <w:rFonts w:asciiTheme="majorBidi" w:hAnsiTheme="majorBidi" w:cstheme="majorBidi"/>
          <w:sz w:val="28"/>
          <w:szCs w:val="28"/>
        </w:rPr>
        <w:t>suivantes:</w:t>
      </w:r>
    </w:p>
    <w:p w:rsidR="00D15048" w:rsidRPr="00C22EE5" w:rsidRDefault="00D15048" w:rsidP="00D15048">
      <w:pPr>
        <w:pStyle w:val="Paragraphedeliste"/>
        <w:numPr>
          <w:ilvl w:val="0"/>
          <w:numId w:val="2"/>
        </w:numPr>
        <w:shd w:val="clear" w:color="auto" w:fill="FFFFFF"/>
        <w:rPr>
          <w:rFonts w:asciiTheme="majorBidi" w:hAnsiTheme="majorBidi" w:cstheme="majorBidi"/>
          <w:color w:val="222222"/>
          <w:sz w:val="24"/>
          <w:szCs w:val="24"/>
          <w:lang w:bidi="ar-DZ"/>
        </w:rPr>
      </w:pPr>
      <w:r w:rsidRPr="00C22EE5">
        <w:rPr>
          <w:rFonts w:asciiTheme="majorBidi" w:hAnsiTheme="majorBidi" w:cstheme="majorBidi"/>
          <w:sz w:val="28"/>
          <w:szCs w:val="28"/>
        </w:rPr>
        <w:t>Document sous forme Fichier Word, soumis par internet à l’adresse suivante  : ...</w:t>
      </w:r>
      <w:r>
        <w:rPr>
          <w:rFonts w:asciiTheme="majorBidi" w:hAnsiTheme="majorBidi" w:cstheme="majorBidi"/>
          <w:sz w:val="28"/>
          <w:szCs w:val="28"/>
        </w:rPr>
        <w:t>revueeej@gmail.com</w:t>
      </w:r>
    </w:p>
    <w:p w:rsidR="00D15048" w:rsidRPr="00C22EE5" w:rsidRDefault="00D15048" w:rsidP="00D15048">
      <w:pPr>
        <w:pStyle w:val="Paragraphedeliste"/>
        <w:numPr>
          <w:ilvl w:val="0"/>
          <w:numId w:val="2"/>
        </w:numPr>
        <w:shd w:val="clear" w:color="auto" w:fill="FFFFFF"/>
        <w:rPr>
          <w:rFonts w:asciiTheme="majorBidi" w:hAnsiTheme="majorBidi" w:cstheme="majorBidi"/>
          <w:color w:val="222222"/>
          <w:sz w:val="28"/>
          <w:szCs w:val="28"/>
          <w:lang w:bidi="ar-DZ"/>
        </w:rPr>
      </w:pPr>
      <w:r w:rsidRPr="00C22EE5">
        <w:rPr>
          <w:rFonts w:asciiTheme="majorBidi" w:hAnsiTheme="majorBidi" w:cstheme="majorBidi"/>
          <w:color w:val="222222"/>
          <w:sz w:val="28"/>
          <w:szCs w:val="28"/>
          <w:lang w:bidi="ar-DZ"/>
        </w:rPr>
        <w:t>Nombre de mots de l’article ne doit pas dépasser 7000 mots.</w:t>
      </w:r>
    </w:p>
    <w:p w:rsidR="00D15048" w:rsidRPr="00C22EE5" w:rsidRDefault="00D15048" w:rsidP="00D15048">
      <w:pPr>
        <w:pStyle w:val="Paragraphedeliste"/>
        <w:numPr>
          <w:ilvl w:val="0"/>
          <w:numId w:val="2"/>
        </w:numPr>
        <w:shd w:val="clear" w:color="auto" w:fill="FFFFFF"/>
        <w:rPr>
          <w:rFonts w:asciiTheme="majorBidi" w:hAnsiTheme="majorBidi" w:cstheme="majorBidi"/>
          <w:color w:val="222222"/>
          <w:sz w:val="28"/>
          <w:szCs w:val="28"/>
          <w:lang w:bidi="ar-DZ"/>
        </w:rPr>
      </w:pPr>
      <w:r w:rsidRPr="00C22EE5">
        <w:rPr>
          <w:rFonts w:asciiTheme="majorBidi" w:hAnsiTheme="majorBidi" w:cstheme="majorBidi"/>
          <w:color w:val="222222"/>
          <w:sz w:val="28"/>
          <w:szCs w:val="28"/>
          <w:lang w:bidi="ar-DZ"/>
        </w:rPr>
        <w:t xml:space="preserve">Ecriture avec </w:t>
      </w:r>
      <w:r w:rsidRPr="00C22EE5">
        <w:rPr>
          <w:rFonts w:asciiTheme="majorBidi" w:hAnsiTheme="majorBidi" w:cstheme="majorBidi"/>
          <w:color w:val="222222"/>
          <w:sz w:val="28"/>
          <w:szCs w:val="28"/>
        </w:rPr>
        <w:t xml:space="preserve">Times New Roman </w:t>
      </w:r>
      <w:r w:rsidRPr="00C22EE5">
        <w:rPr>
          <w:rFonts w:asciiTheme="majorBidi" w:hAnsiTheme="majorBidi" w:cstheme="majorBidi"/>
          <w:color w:val="222222"/>
          <w:sz w:val="28"/>
          <w:szCs w:val="28"/>
          <w:lang w:bidi="ar-DZ"/>
        </w:rPr>
        <w:t xml:space="preserve">en français et </w:t>
      </w:r>
      <w:proofErr w:type="spellStart"/>
      <w:r w:rsidRPr="00C22EE5">
        <w:rPr>
          <w:rFonts w:asciiTheme="majorBidi" w:hAnsiTheme="majorBidi" w:cstheme="majorBidi"/>
          <w:color w:val="222222"/>
          <w:sz w:val="28"/>
          <w:szCs w:val="28"/>
          <w:lang w:bidi="ar-DZ"/>
        </w:rPr>
        <w:t>Sakkal</w:t>
      </w:r>
      <w:proofErr w:type="spellEnd"/>
      <w:r w:rsidRPr="00C22EE5">
        <w:rPr>
          <w:rFonts w:asciiTheme="majorBidi" w:hAnsiTheme="majorBidi" w:cstheme="majorBidi"/>
          <w:color w:val="222222"/>
          <w:sz w:val="28"/>
          <w:szCs w:val="28"/>
          <w:lang w:bidi="ar-DZ"/>
        </w:rPr>
        <w:t xml:space="preserve"> </w:t>
      </w:r>
      <w:proofErr w:type="spellStart"/>
      <w:r w:rsidRPr="00C22EE5">
        <w:rPr>
          <w:rFonts w:asciiTheme="majorBidi" w:hAnsiTheme="majorBidi" w:cstheme="majorBidi"/>
          <w:color w:val="222222"/>
          <w:sz w:val="28"/>
          <w:szCs w:val="28"/>
          <w:lang w:bidi="ar-DZ"/>
        </w:rPr>
        <w:t>Majalla</w:t>
      </w:r>
      <w:proofErr w:type="spellEnd"/>
      <w:r w:rsidRPr="00C22EE5">
        <w:rPr>
          <w:rFonts w:asciiTheme="majorBidi" w:hAnsiTheme="majorBidi" w:cstheme="majorBidi"/>
          <w:color w:val="222222"/>
          <w:sz w:val="28"/>
          <w:szCs w:val="28"/>
          <w:lang w:bidi="ar-DZ"/>
        </w:rPr>
        <w:t xml:space="preserve"> en arabe.</w:t>
      </w:r>
      <w:r w:rsidRPr="00C22EE5">
        <w:rPr>
          <w:rFonts w:asciiTheme="majorBidi" w:hAnsiTheme="majorBidi" w:cstheme="majorBidi"/>
          <w:color w:val="222222"/>
          <w:sz w:val="28"/>
          <w:szCs w:val="28"/>
          <w:rtl/>
        </w:rPr>
        <w:t> </w:t>
      </w:r>
    </w:p>
    <w:p w:rsidR="00D15048" w:rsidRDefault="00D15048" w:rsidP="00D15048">
      <w:pPr>
        <w:pStyle w:val="Paragraphedeliste"/>
        <w:numPr>
          <w:ilvl w:val="0"/>
          <w:numId w:val="2"/>
        </w:numPr>
        <w:shd w:val="clear" w:color="auto" w:fill="FFFFFF"/>
        <w:rPr>
          <w:rFonts w:asciiTheme="majorBidi" w:hAnsiTheme="majorBidi" w:cstheme="majorBidi"/>
          <w:color w:val="222222"/>
          <w:sz w:val="28"/>
          <w:szCs w:val="28"/>
          <w:lang w:bidi="ar-DZ"/>
        </w:rPr>
      </w:pPr>
      <w:r w:rsidRPr="00C22EE5">
        <w:rPr>
          <w:rFonts w:asciiTheme="majorBidi" w:hAnsiTheme="majorBidi" w:cstheme="majorBidi"/>
          <w:color w:val="222222"/>
          <w:sz w:val="28"/>
          <w:szCs w:val="28"/>
          <w:lang w:bidi="ar-DZ"/>
        </w:rPr>
        <w:t>Taille de police 12 en français et 14 en arabe.</w:t>
      </w:r>
    </w:p>
    <w:p w:rsidR="00D15048" w:rsidRPr="00C22EE5" w:rsidRDefault="00D15048" w:rsidP="00D15048">
      <w:pPr>
        <w:pStyle w:val="Paragraphedeliste"/>
        <w:numPr>
          <w:ilvl w:val="0"/>
          <w:numId w:val="2"/>
        </w:numPr>
        <w:shd w:val="clear" w:color="auto" w:fill="FFFFFF"/>
        <w:rPr>
          <w:rFonts w:asciiTheme="majorBidi" w:hAnsiTheme="majorBidi" w:cstheme="majorBidi"/>
          <w:color w:val="222222"/>
          <w:sz w:val="28"/>
          <w:szCs w:val="28"/>
          <w:lang w:bidi="ar-DZ"/>
        </w:rPr>
      </w:pPr>
      <w:r>
        <w:rPr>
          <w:rFonts w:asciiTheme="majorBidi" w:hAnsiTheme="majorBidi" w:cstheme="majorBidi"/>
          <w:color w:val="222222"/>
          <w:sz w:val="28"/>
          <w:szCs w:val="28"/>
          <w:lang w:bidi="ar-DZ"/>
        </w:rPr>
        <w:t xml:space="preserve">Taille de police pour les titres 14. </w:t>
      </w:r>
    </w:p>
    <w:p w:rsidR="00D15048" w:rsidRDefault="00D15048" w:rsidP="00D15048">
      <w:pPr>
        <w:pStyle w:val="Paragraphedeliste"/>
        <w:numPr>
          <w:ilvl w:val="0"/>
          <w:numId w:val="2"/>
        </w:numPr>
        <w:shd w:val="clear" w:color="auto" w:fill="FFFFFF"/>
        <w:rPr>
          <w:rFonts w:asciiTheme="majorBidi" w:hAnsiTheme="majorBidi" w:cstheme="majorBidi"/>
          <w:color w:val="222222"/>
          <w:sz w:val="28"/>
          <w:szCs w:val="28"/>
        </w:rPr>
      </w:pPr>
      <w:r w:rsidRPr="00C22EE5">
        <w:rPr>
          <w:rFonts w:asciiTheme="majorBidi" w:hAnsiTheme="majorBidi" w:cstheme="majorBidi"/>
          <w:color w:val="222222"/>
          <w:sz w:val="28"/>
          <w:szCs w:val="28"/>
          <w:lang w:bidi="ar-DZ"/>
        </w:rPr>
        <w:t>I</w:t>
      </w:r>
      <w:r w:rsidRPr="00C22EE5">
        <w:rPr>
          <w:rFonts w:asciiTheme="majorBidi" w:hAnsiTheme="majorBidi" w:cstheme="majorBidi"/>
          <w:color w:val="222222"/>
          <w:sz w:val="28"/>
          <w:szCs w:val="28"/>
        </w:rPr>
        <w:t>nterligne simple.</w:t>
      </w:r>
    </w:p>
    <w:p w:rsidR="00D15048" w:rsidRPr="000B2082" w:rsidRDefault="00D15048" w:rsidP="00D15048">
      <w:pPr>
        <w:pStyle w:val="Paragraphedeliste"/>
        <w:numPr>
          <w:ilvl w:val="0"/>
          <w:numId w:val="2"/>
        </w:numPr>
        <w:shd w:val="clear" w:color="auto" w:fill="FFFFFF"/>
        <w:rPr>
          <w:rFonts w:asciiTheme="majorBidi" w:hAnsiTheme="majorBidi" w:cstheme="majorBidi"/>
          <w:color w:val="222222"/>
          <w:sz w:val="28"/>
          <w:szCs w:val="28"/>
        </w:rPr>
      </w:pPr>
      <w:r w:rsidRPr="000B2082">
        <w:rPr>
          <w:rFonts w:asciiTheme="majorBidi" w:hAnsiTheme="majorBidi" w:cstheme="majorBidi"/>
          <w:sz w:val="28"/>
          <w:szCs w:val="28"/>
        </w:rPr>
        <w:t xml:space="preserve">Faire </w:t>
      </w:r>
      <w:r w:rsidRPr="000B2082">
        <w:rPr>
          <w:rFonts w:asciiTheme="majorBidi" w:hAnsiTheme="majorBidi" w:cstheme="majorBidi"/>
          <w:b/>
          <w:bCs/>
          <w:sz w:val="28"/>
          <w:szCs w:val="28"/>
        </w:rPr>
        <w:t>un alinéa</w:t>
      </w:r>
      <w:r w:rsidRPr="000B2082">
        <w:rPr>
          <w:rFonts w:asciiTheme="majorBidi" w:hAnsiTheme="majorBidi" w:cstheme="majorBidi"/>
          <w:sz w:val="28"/>
          <w:szCs w:val="28"/>
        </w:rPr>
        <w:t xml:space="preserve"> (léger retrait) au début de chaque nouveau paragraphe : De 1 </w:t>
      </w:r>
      <w:r>
        <w:rPr>
          <w:rFonts w:asciiTheme="majorBidi" w:hAnsiTheme="majorBidi" w:cstheme="majorBidi"/>
          <w:sz w:val="28"/>
          <w:szCs w:val="28"/>
        </w:rPr>
        <w:t xml:space="preserve">cm </w:t>
      </w:r>
      <w:r w:rsidRPr="000B2082">
        <w:rPr>
          <w:rFonts w:asciiTheme="majorBidi" w:hAnsiTheme="majorBidi" w:cstheme="majorBidi"/>
          <w:sz w:val="28"/>
          <w:szCs w:val="28"/>
        </w:rPr>
        <w:t>pour le corps de texte</w:t>
      </w:r>
      <w:r>
        <w:rPr>
          <w:rFonts w:asciiTheme="majorBidi" w:hAnsiTheme="majorBidi" w:cstheme="majorBidi"/>
          <w:sz w:val="28"/>
          <w:szCs w:val="28"/>
        </w:rPr>
        <w:t>.</w:t>
      </w:r>
    </w:p>
    <w:p w:rsidR="00D15048" w:rsidRPr="00C22EE5" w:rsidRDefault="00D15048" w:rsidP="00D15048">
      <w:pPr>
        <w:pStyle w:val="Paragraphedeliste"/>
        <w:numPr>
          <w:ilvl w:val="0"/>
          <w:numId w:val="2"/>
        </w:numPr>
        <w:shd w:val="clear" w:color="auto" w:fill="FFFFFF"/>
        <w:rPr>
          <w:rFonts w:asciiTheme="majorBidi" w:hAnsiTheme="majorBidi" w:cstheme="majorBidi"/>
          <w:color w:val="222222"/>
          <w:sz w:val="28"/>
          <w:szCs w:val="28"/>
        </w:rPr>
      </w:pPr>
      <w:r w:rsidRPr="00C22EE5">
        <w:rPr>
          <w:rFonts w:asciiTheme="majorBidi" w:hAnsiTheme="majorBidi" w:cstheme="majorBidi"/>
          <w:color w:val="222222"/>
          <w:sz w:val="28"/>
          <w:szCs w:val="28"/>
        </w:rPr>
        <w:t>Pied de page Alphabet</w:t>
      </w:r>
    </w:p>
    <w:p w:rsidR="00D15048" w:rsidRPr="00C22EE5" w:rsidRDefault="00D15048" w:rsidP="00D15048">
      <w:pPr>
        <w:pStyle w:val="Paragraphedeliste"/>
        <w:numPr>
          <w:ilvl w:val="0"/>
          <w:numId w:val="2"/>
        </w:numPr>
        <w:shd w:val="clear" w:color="auto" w:fill="FFFFFF"/>
        <w:rPr>
          <w:sz w:val="28"/>
          <w:szCs w:val="28"/>
        </w:rPr>
      </w:pPr>
      <w:r w:rsidRPr="00C22EE5">
        <w:rPr>
          <w:rFonts w:asciiTheme="majorBidi" w:hAnsiTheme="majorBidi" w:cstheme="majorBidi"/>
          <w:sz w:val="28"/>
          <w:szCs w:val="28"/>
        </w:rPr>
        <w:t>Les références bibliographiques doivent être classées par ordre alphabétique, chaque référence doit avoir été citée dans le texte</w:t>
      </w:r>
      <w:r>
        <w:t xml:space="preserve">.   </w:t>
      </w:r>
      <w:r w:rsidRPr="00C22EE5">
        <w:rPr>
          <w:rFonts w:asciiTheme="majorBidi" w:hAnsiTheme="majorBidi" w:cstheme="majorBidi"/>
          <w:sz w:val="28"/>
          <w:szCs w:val="28"/>
        </w:rPr>
        <w:t xml:space="preserve"> Ces</w:t>
      </w:r>
      <w:r w:rsidRPr="00C22EE5">
        <w:rPr>
          <w:sz w:val="28"/>
          <w:szCs w:val="28"/>
        </w:rPr>
        <w:t xml:space="preserve"> références bibliographiques doivent se présenter comme suit :</w:t>
      </w:r>
    </w:p>
    <w:p w:rsidR="00D15048" w:rsidRDefault="00D15048" w:rsidP="00D15048">
      <w:pPr>
        <w:shd w:val="clear" w:color="auto" w:fill="FFFFFF"/>
        <w:bidi/>
        <w:spacing w:after="0" w:line="240" w:lineRule="auto"/>
        <w:ind w:firstLine="708"/>
        <w:jc w:val="right"/>
        <w:rPr>
          <w:rFonts w:ascii="Times New Roman" w:hAnsi="Times New Roman" w:cs="Times New Roman"/>
          <w:sz w:val="28"/>
          <w:szCs w:val="28"/>
        </w:rPr>
      </w:pPr>
    </w:p>
    <w:tbl>
      <w:tblPr>
        <w:tblStyle w:val="Grilledutableau"/>
        <w:tblW w:w="0" w:type="auto"/>
        <w:tblLook w:val="04A0"/>
      </w:tblPr>
      <w:tblGrid>
        <w:gridCol w:w="2302"/>
        <w:gridCol w:w="6220"/>
      </w:tblGrid>
      <w:tr w:rsidR="00D15048" w:rsidTr="005E5607">
        <w:tc>
          <w:tcPr>
            <w:tcW w:w="240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imes New Roman" w:hAnsi="Times New Roman" w:cs="Times New Roman"/>
                <w:b/>
                <w:bCs/>
                <w:sz w:val="28"/>
                <w:szCs w:val="28"/>
              </w:rPr>
            </w:pPr>
            <w:r w:rsidRPr="00E85BD5">
              <w:rPr>
                <w:rFonts w:ascii="Times New Roman" w:hAnsi="Times New Roman" w:cs="Times New Roman"/>
                <w:b/>
                <w:bCs/>
                <w:sz w:val="28"/>
                <w:szCs w:val="28"/>
              </w:rPr>
              <w:t>Livre</w:t>
            </w:r>
          </w:p>
        </w:tc>
        <w:tc>
          <w:tcPr>
            <w:tcW w:w="722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heme="majorBidi" w:hAnsiTheme="majorBidi" w:cstheme="majorBidi"/>
                <w:sz w:val="28"/>
                <w:szCs w:val="28"/>
              </w:rPr>
            </w:pPr>
            <w:r w:rsidRPr="00E85BD5">
              <w:rPr>
                <w:rFonts w:asciiTheme="majorBidi" w:hAnsiTheme="majorBidi" w:cstheme="majorBidi"/>
                <w:sz w:val="28"/>
                <w:szCs w:val="28"/>
              </w:rPr>
              <w:t xml:space="preserve">NOM P. (année). </w:t>
            </w:r>
            <w:r w:rsidRPr="00E85BD5">
              <w:rPr>
                <w:rFonts w:asciiTheme="majorBidi" w:hAnsiTheme="majorBidi" w:cstheme="majorBidi"/>
                <w:i/>
                <w:iCs/>
                <w:sz w:val="28"/>
                <w:szCs w:val="28"/>
              </w:rPr>
              <w:t xml:space="preserve">Titre : compléments au titre. </w:t>
            </w:r>
            <w:r w:rsidRPr="00E85BD5">
              <w:rPr>
                <w:rFonts w:asciiTheme="majorBidi" w:hAnsiTheme="majorBidi" w:cstheme="majorBidi"/>
                <w:sz w:val="28"/>
                <w:szCs w:val="28"/>
              </w:rPr>
              <w:t>Lieu : Éditeur.</w:t>
            </w:r>
          </w:p>
        </w:tc>
      </w:tr>
      <w:tr w:rsidR="00D15048" w:rsidTr="005E5607">
        <w:tc>
          <w:tcPr>
            <w:tcW w:w="240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imes New Roman" w:hAnsi="Times New Roman" w:cs="Times New Roman"/>
                <w:b/>
                <w:bCs/>
                <w:sz w:val="28"/>
                <w:szCs w:val="28"/>
              </w:rPr>
            </w:pPr>
            <w:r w:rsidRPr="00E85BD5">
              <w:rPr>
                <w:rFonts w:asciiTheme="majorBidi" w:hAnsiTheme="majorBidi" w:cstheme="majorBidi"/>
                <w:b/>
                <w:bCs/>
                <w:sz w:val="28"/>
                <w:szCs w:val="28"/>
              </w:rPr>
              <w:t>Articles de revues</w:t>
            </w:r>
          </w:p>
        </w:tc>
        <w:tc>
          <w:tcPr>
            <w:tcW w:w="722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textAlignment w:val="baseline"/>
              <w:rPr>
                <w:rFonts w:asciiTheme="majorBidi" w:hAnsiTheme="majorBidi" w:cstheme="majorBidi"/>
                <w:sz w:val="28"/>
                <w:szCs w:val="28"/>
              </w:rPr>
            </w:pPr>
            <w:r w:rsidRPr="00E85BD5">
              <w:rPr>
                <w:rFonts w:asciiTheme="majorBidi" w:hAnsiTheme="majorBidi" w:cstheme="majorBidi"/>
                <w:sz w:val="28"/>
                <w:szCs w:val="28"/>
              </w:rPr>
              <w:t>Nom, A. (année), «Titre de l’article», Nom de la revue, vol. 24, n° 2, p. XX-XX.</w:t>
            </w:r>
          </w:p>
        </w:tc>
      </w:tr>
      <w:tr w:rsidR="00D15048" w:rsidTr="005E5607">
        <w:tc>
          <w:tcPr>
            <w:tcW w:w="240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imes New Roman" w:hAnsi="Times New Roman" w:cs="Times New Roman"/>
                <w:b/>
                <w:bCs/>
                <w:sz w:val="28"/>
                <w:szCs w:val="28"/>
              </w:rPr>
            </w:pPr>
            <w:r w:rsidRPr="00E85BD5">
              <w:rPr>
                <w:rFonts w:asciiTheme="majorBidi" w:hAnsiTheme="majorBidi" w:cstheme="majorBidi"/>
                <w:b/>
                <w:bCs/>
                <w:sz w:val="28"/>
                <w:szCs w:val="28"/>
              </w:rPr>
              <w:t>Articles publiés dans les actes de congrès</w:t>
            </w:r>
          </w:p>
        </w:tc>
        <w:tc>
          <w:tcPr>
            <w:tcW w:w="722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textAlignment w:val="baseline"/>
              <w:rPr>
                <w:rFonts w:asciiTheme="majorBidi" w:hAnsiTheme="majorBidi" w:cstheme="majorBidi"/>
                <w:sz w:val="28"/>
                <w:szCs w:val="28"/>
              </w:rPr>
            </w:pPr>
            <w:r w:rsidRPr="00E85BD5">
              <w:rPr>
                <w:rFonts w:asciiTheme="majorBidi" w:hAnsiTheme="majorBidi" w:cstheme="majorBidi"/>
                <w:sz w:val="28"/>
                <w:szCs w:val="28"/>
              </w:rPr>
              <w:t>Nom, A., Nom, B. (année), «Titre de l’article», Actes du XXe colloque de XXX, Ville, Pays, p. XXXX.</w:t>
            </w:r>
          </w:p>
        </w:tc>
      </w:tr>
      <w:tr w:rsidR="00D15048" w:rsidTr="005E5607">
        <w:tc>
          <w:tcPr>
            <w:tcW w:w="240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imes New Roman" w:hAnsi="Times New Roman" w:cs="Times New Roman"/>
                <w:b/>
                <w:bCs/>
                <w:sz w:val="28"/>
                <w:szCs w:val="28"/>
              </w:rPr>
            </w:pPr>
            <w:r w:rsidRPr="00E85BD5">
              <w:rPr>
                <w:rFonts w:asciiTheme="majorBidi" w:hAnsiTheme="majorBidi" w:cstheme="majorBidi"/>
                <w:b/>
                <w:bCs/>
                <w:sz w:val="28"/>
                <w:szCs w:val="28"/>
              </w:rPr>
              <w:t>Chapitres ou articles publiés dans des livres</w:t>
            </w:r>
          </w:p>
        </w:tc>
        <w:tc>
          <w:tcPr>
            <w:tcW w:w="722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textAlignment w:val="baseline"/>
              <w:rPr>
                <w:rFonts w:asciiTheme="majorBidi" w:hAnsiTheme="majorBidi" w:cstheme="majorBidi"/>
                <w:sz w:val="28"/>
                <w:szCs w:val="28"/>
              </w:rPr>
            </w:pPr>
            <w:r w:rsidRPr="00E85BD5">
              <w:rPr>
                <w:rFonts w:asciiTheme="majorBidi" w:hAnsiTheme="majorBidi" w:cstheme="majorBidi"/>
                <w:sz w:val="28"/>
                <w:szCs w:val="28"/>
              </w:rPr>
              <w:t>Nom, A., Nom, B. (année), «Titre du chapitre ou de l’article», dans Nom, C. (</w:t>
            </w:r>
            <w:proofErr w:type="spellStart"/>
            <w:r w:rsidRPr="00E85BD5">
              <w:rPr>
                <w:rFonts w:asciiTheme="majorBidi" w:hAnsiTheme="majorBidi" w:cstheme="majorBidi"/>
                <w:sz w:val="28"/>
                <w:szCs w:val="28"/>
              </w:rPr>
              <w:t>dir</w:t>
            </w:r>
            <w:proofErr w:type="spellEnd"/>
            <w:r w:rsidRPr="00E85BD5">
              <w:rPr>
                <w:rFonts w:asciiTheme="majorBidi" w:hAnsiTheme="majorBidi" w:cstheme="majorBidi"/>
                <w:sz w:val="28"/>
                <w:szCs w:val="28"/>
              </w:rPr>
              <w:t>.), Titre du livre, Éditeur, chap. 14, p. XX-XX.</w:t>
            </w:r>
          </w:p>
        </w:tc>
      </w:tr>
      <w:tr w:rsidR="00D15048" w:rsidTr="005E5607">
        <w:tc>
          <w:tcPr>
            <w:tcW w:w="240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autoSpaceDE w:val="0"/>
              <w:autoSpaceDN w:val="0"/>
              <w:adjustRightInd w:val="0"/>
              <w:rPr>
                <w:rFonts w:ascii="Times New Roman" w:hAnsi="Times New Roman" w:cs="Times New Roman"/>
                <w:b/>
                <w:bCs/>
                <w:sz w:val="28"/>
                <w:szCs w:val="28"/>
              </w:rPr>
            </w:pPr>
            <w:r w:rsidRPr="00E85BD5">
              <w:rPr>
                <w:rFonts w:ascii="Times New Roman" w:hAnsi="Times New Roman" w:cs="Times New Roman"/>
                <w:b/>
                <w:bCs/>
                <w:sz w:val="28"/>
                <w:szCs w:val="28"/>
              </w:rPr>
              <w:t>Documents électroniques </w:t>
            </w:r>
          </w:p>
        </w:tc>
        <w:tc>
          <w:tcPr>
            <w:tcW w:w="7229" w:type="dxa"/>
            <w:tcBorders>
              <w:top w:val="single" w:sz="18" w:space="0" w:color="auto"/>
              <w:left w:val="single" w:sz="18" w:space="0" w:color="auto"/>
              <w:bottom w:val="single" w:sz="18" w:space="0" w:color="auto"/>
              <w:right w:val="single" w:sz="18" w:space="0" w:color="auto"/>
            </w:tcBorders>
          </w:tcPr>
          <w:p w:rsidR="00D15048" w:rsidRPr="00E85BD5" w:rsidRDefault="00D15048" w:rsidP="005E5607">
            <w:pPr>
              <w:textAlignment w:val="baseline"/>
              <w:rPr>
                <w:rFonts w:asciiTheme="majorBidi" w:hAnsiTheme="majorBidi" w:cstheme="majorBidi"/>
                <w:sz w:val="28"/>
                <w:szCs w:val="28"/>
              </w:rPr>
            </w:pPr>
            <w:r w:rsidRPr="00E85BD5">
              <w:rPr>
                <w:rFonts w:asciiTheme="majorBidi" w:hAnsiTheme="majorBidi" w:cstheme="majorBidi"/>
                <w:sz w:val="28"/>
                <w:szCs w:val="28"/>
              </w:rPr>
              <w:t>Auteur (année), «Titre du document», http://adresse complète (consulté le jour/mois/année).</w:t>
            </w:r>
          </w:p>
        </w:tc>
      </w:tr>
    </w:tbl>
    <w:p w:rsidR="00D15048" w:rsidRDefault="00D15048" w:rsidP="00D15048">
      <w:pPr>
        <w:autoSpaceDE w:val="0"/>
        <w:autoSpaceDN w:val="0"/>
        <w:adjustRightInd w:val="0"/>
        <w:spacing w:after="0" w:line="240" w:lineRule="auto"/>
        <w:rPr>
          <w:rFonts w:ascii="Times New Roman" w:hAnsi="Times New Roman" w:cs="Times New Roman"/>
          <w:b/>
          <w:bCs/>
          <w:sz w:val="24"/>
          <w:szCs w:val="24"/>
        </w:rPr>
      </w:pPr>
    </w:p>
    <w:p w:rsidR="00D15048" w:rsidRDefault="00D15048" w:rsidP="00D15048">
      <w:pPr>
        <w:pStyle w:val="Paragraphedeliste"/>
      </w:pPr>
    </w:p>
    <w:p w:rsidR="00D15048" w:rsidRDefault="00D15048" w:rsidP="00D15048">
      <w:pPr>
        <w:spacing w:after="0" w:line="240" w:lineRule="auto"/>
      </w:pPr>
    </w:p>
    <w:p w:rsidR="00D15048" w:rsidRDefault="00D15048" w:rsidP="00D15048">
      <w:pPr>
        <w:spacing w:after="0" w:line="240" w:lineRule="auto"/>
      </w:pPr>
    </w:p>
    <w:p w:rsidR="00D15048" w:rsidRPr="00556593" w:rsidRDefault="00D15048" w:rsidP="00D15048">
      <w:pPr>
        <w:spacing w:after="0" w:line="240" w:lineRule="auto"/>
        <w:ind w:firstLine="567"/>
        <w:jc w:val="both"/>
        <w:rPr>
          <w:rFonts w:asciiTheme="majorBidi" w:hAnsiTheme="majorBidi" w:cstheme="majorBidi"/>
          <w:sz w:val="28"/>
          <w:szCs w:val="28"/>
        </w:rPr>
      </w:pPr>
      <w:r w:rsidRPr="00556593">
        <w:rPr>
          <w:rFonts w:asciiTheme="majorBidi" w:hAnsiTheme="majorBidi" w:cstheme="majorBidi"/>
          <w:sz w:val="28"/>
          <w:szCs w:val="28"/>
        </w:rPr>
        <w:t>Les contributions doivent être originales n’ayant fait l’objet de publication antérieure. Tant qu’une contribution soumise à la Revue est en cours de révision, les auteurs s’engagent à ne pas le soumettre à une autre revue.</w:t>
      </w:r>
    </w:p>
    <w:p w:rsidR="00D15048" w:rsidRDefault="00D15048" w:rsidP="00D15048">
      <w:pPr>
        <w:spacing w:after="0" w:line="240" w:lineRule="auto"/>
      </w:pPr>
    </w:p>
    <w:p w:rsidR="00D15048" w:rsidRPr="007F5C05"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D15048" w:rsidRDefault="00D15048" w:rsidP="00D15048">
      <w:pPr>
        <w:shd w:val="clear" w:color="auto" w:fill="FFFFFF"/>
        <w:bidi/>
        <w:spacing w:after="0" w:line="240" w:lineRule="auto"/>
        <w:ind w:firstLine="708"/>
        <w:jc w:val="right"/>
        <w:rPr>
          <w:rFonts w:asciiTheme="majorBidi" w:eastAsia="Times New Roman" w:hAnsiTheme="majorBidi" w:cstheme="majorBidi"/>
          <w:color w:val="222222"/>
          <w:sz w:val="24"/>
          <w:szCs w:val="24"/>
          <w:lang w:bidi="ar-DZ"/>
        </w:rPr>
      </w:pPr>
    </w:p>
    <w:p w:rsidR="00D15048" w:rsidRPr="00E15916" w:rsidRDefault="00D15048" w:rsidP="00D15048">
      <w:pPr>
        <w:spacing w:after="100" w:afterAutospacing="1"/>
        <w:ind w:firstLine="567"/>
        <w:contextualSpacing/>
        <w:jc w:val="center"/>
        <w:rPr>
          <w:rFonts w:asciiTheme="majorBidi" w:hAnsiTheme="majorBidi" w:cstheme="majorBidi"/>
          <w:b/>
          <w:bCs/>
          <w:color w:val="FF0000"/>
          <w:sz w:val="48"/>
          <w:szCs w:val="48"/>
          <w:rtl/>
          <w:lang w:bidi="ar-MA"/>
        </w:rPr>
      </w:pPr>
      <w:proofErr w:type="gramStart"/>
      <w:r w:rsidRPr="00E15916">
        <w:rPr>
          <w:rFonts w:asciiTheme="majorBidi" w:hAnsiTheme="majorBidi" w:cstheme="majorBidi" w:hint="cs"/>
          <w:b/>
          <w:bCs/>
          <w:color w:val="FF0000"/>
          <w:sz w:val="48"/>
          <w:szCs w:val="48"/>
          <w:rtl/>
          <w:lang w:bidi="ar-MA"/>
        </w:rPr>
        <w:t>معايير</w:t>
      </w:r>
      <w:proofErr w:type="gramEnd"/>
      <w:r w:rsidRPr="00E15916">
        <w:rPr>
          <w:rFonts w:asciiTheme="majorBidi" w:hAnsiTheme="majorBidi" w:cstheme="majorBidi" w:hint="cs"/>
          <w:b/>
          <w:bCs/>
          <w:color w:val="FF0000"/>
          <w:sz w:val="48"/>
          <w:szCs w:val="48"/>
          <w:rtl/>
          <w:lang w:bidi="ar-MA"/>
        </w:rPr>
        <w:t xml:space="preserve"> النشر</w:t>
      </w:r>
    </w:p>
    <w:p w:rsidR="00D15048" w:rsidRDefault="00D15048" w:rsidP="00D15048">
      <w:pPr>
        <w:bidi/>
        <w:spacing w:after="100" w:afterAutospacing="1"/>
        <w:contextualSpacing/>
        <w:rPr>
          <w:rFonts w:asciiTheme="majorBidi" w:hAnsiTheme="majorBidi" w:cstheme="majorBidi"/>
          <w:b/>
          <w:bCs/>
          <w:color w:val="548DD4" w:themeColor="text2" w:themeTint="99"/>
          <w:sz w:val="24"/>
          <w:szCs w:val="24"/>
          <w:rtl/>
          <w:lang w:bidi="ar-DZ"/>
        </w:rPr>
      </w:pPr>
    </w:p>
    <w:p w:rsidR="00D15048" w:rsidRDefault="00D15048" w:rsidP="00D15048">
      <w:pPr>
        <w:bidi/>
        <w:spacing w:after="100" w:afterAutospacing="1"/>
        <w:contextualSpacing/>
        <w:rPr>
          <w:rFonts w:asciiTheme="majorBidi" w:hAnsiTheme="majorBidi" w:cstheme="majorBidi"/>
          <w:b/>
          <w:bCs/>
          <w:color w:val="548DD4" w:themeColor="text2" w:themeTint="99"/>
          <w:sz w:val="24"/>
          <w:szCs w:val="24"/>
          <w:rtl/>
          <w:lang w:bidi="ar-DZ"/>
        </w:rPr>
      </w:pPr>
    </w:p>
    <w:p w:rsidR="00D15048" w:rsidRDefault="00D15048" w:rsidP="00D15048">
      <w:pPr>
        <w:bidi/>
        <w:spacing w:after="100" w:afterAutospacing="1"/>
        <w:contextualSpacing/>
        <w:rPr>
          <w:rFonts w:asciiTheme="majorBidi" w:hAnsiTheme="majorBidi" w:cstheme="majorBidi"/>
          <w:b/>
          <w:bCs/>
          <w:color w:val="548DD4" w:themeColor="text2" w:themeTint="99"/>
          <w:sz w:val="24"/>
          <w:szCs w:val="24"/>
          <w:lang w:bidi="ar-DZ"/>
        </w:rPr>
      </w:pPr>
    </w:p>
    <w:p w:rsidR="00D15048" w:rsidRPr="00E15916" w:rsidRDefault="00D15048" w:rsidP="00D15048">
      <w:pPr>
        <w:bidi/>
        <w:spacing w:after="100" w:afterAutospacing="1"/>
        <w:contextualSpacing/>
        <w:rPr>
          <w:rFonts w:asciiTheme="majorBidi" w:hAnsiTheme="majorBidi" w:cstheme="majorBidi"/>
          <w:b/>
          <w:bCs/>
          <w:color w:val="FF0000"/>
          <w:sz w:val="32"/>
          <w:szCs w:val="32"/>
          <w:rtl/>
          <w:lang w:bidi="ar-DZ"/>
        </w:rPr>
      </w:pPr>
      <w:proofErr w:type="gramStart"/>
      <w:r w:rsidRPr="00E15916">
        <w:rPr>
          <w:rFonts w:asciiTheme="majorBidi" w:hAnsiTheme="majorBidi" w:cstheme="majorBidi" w:hint="cs"/>
          <w:b/>
          <w:bCs/>
          <w:color w:val="FF0000"/>
          <w:sz w:val="32"/>
          <w:szCs w:val="32"/>
          <w:rtl/>
          <w:lang w:bidi="ar-DZ"/>
        </w:rPr>
        <w:t>الصفحة</w:t>
      </w:r>
      <w:proofErr w:type="gramEnd"/>
      <w:r w:rsidRPr="00E15916">
        <w:rPr>
          <w:rFonts w:asciiTheme="majorBidi" w:hAnsiTheme="majorBidi" w:cstheme="majorBidi" w:hint="cs"/>
          <w:b/>
          <w:bCs/>
          <w:color w:val="FF0000"/>
          <w:sz w:val="32"/>
          <w:szCs w:val="32"/>
          <w:rtl/>
          <w:lang w:bidi="ar-DZ"/>
        </w:rPr>
        <w:t xml:space="preserve"> الأولى</w:t>
      </w:r>
      <w:r w:rsidRPr="00E15916">
        <w:rPr>
          <w:rFonts w:ascii="Arial" w:hAnsi="Arial" w:cs="Arial"/>
          <w:b/>
          <w:bCs/>
          <w:color w:val="FF0000"/>
          <w:sz w:val="32"/>
          <w:szCs w:val="32"/>
          <w:rtl/>
          <w:lang w:bidi="ar-DZ"/>
        </w:rPr>
        <w:t>:</w:t>
      </w:r>
    </w:p>
    <w:p w:rsidR="00D15048" w:rsidRDefault="00D15048" w:rsidP="00D15048">
      <w:pPr>
        <w:bidi/>
        <w:spacing w:after="100" w:afterAutospacing="1"/>
        <w:contextualSpacing/>
        <w:rPr>
          <w:rFonts w:asciiTheme="majorBidi" w:hAnsiTheme="majorBidi" w:cstheme="majorBidi"/>
          <w:b/>
          <w:bCs/>
          <w:sz w:val="24"/>
          <w:szCs w:val="24"/>
          <w:rtl/>
          <w:lang w:bidi="ar-DZ"/>
        </w:rPr>
      </w:pPr>
    </w:p>
    <w:p w:rsidR="00D15048" w:rsidRPr="00D34BAE" w:rsidRDefault="00D15048" w:rsidP="00D15048">
      <w:pPr>
        <w:bidi/>
        <w:spacing w:after="100" w:afterAutospacing="1"/>
        <w:contextualSpacing/>
        <w:rPr>
          <w:rFonts w:asciiTheme="majorBidi" w:hAnsiTheme="majorBidi" w:cstheme="majorBidi"/>
          <w:sz w:val="24"/>
          <w:szCs w:val="24"/>
          <w:rtl/>
          <w:lang w:bidi="ar-DZ"/>
        </w:rPr>
      </w:pPr>
      <w:r w:rsidRPr="00D34BAE">
        <w:rPr>
          <w:rFonts w:asciiTheme="majorBidi" w:hAnsiTheme="majorBidi" w:cstheme="majorBidi" w:hint="cs"/>
          <w:sz w:val="24"/>
          <w:szCs w:val="24"/>
          <w:rtl/>
          <w:lang w:bidi="ar-DZ"/>
        </w:rPr>
        <w:t>{</w:t>
      </w:r>
      <w:proofErr w:type="gramStart"/>
      <w:r w:rsidRPr="00D34BAE">
        <w:rPr>
          <w:rFonts w:asciiTheme="majorBidi" w:hAnsiTheme="majorBidi" w:cstheme="majorBidi" w:hint="cs"/>
          <w:sz w:val="24"/>
          <w:szCs w:val="24"/>
          <w:rtl/>
          <w:lang w:bidi="ar-DZ"/>
        </w:rPr>
        <w:t>الاسم</w:t>
      </w:r>
      <w:proofErr w:type="gramEnd"/>
      <w:r w:rsidRPr="00D34BAE">
        <w:rPr>
          <w:rFonts w:asciiTheme="majorBidi" w:hAnsiTheme="majorBidi" w:cstheme="majorBidi" w:hint="cs"/>
          <w:sz w:val="24"/>
          <w:szCs w:val="24"/>
          <w:rtl/>
          <w:lang w:bidi="ar-DZ"/>
        </w:rPr>
        <w:t xml:space="preserve"> الشخصي والاسم العائلي</w:t>
      </w:r>
      <w:proofErr w:type="spellStart"/>
      <w:r w:rsidRPr="00D34BAE">
        <w:rPr>
          <w:rFonts w:asciiTheme="majorBidi" w:hAnsiTheme="majorBidi" w:cstheme="majorBidi" w:hint="cs"/>
          <w:sz w:val="24"/>
          <w:szCs w:val="24"/>
          <w:rtl/>
          <w:lang w:bidi="ar-DZ"/>
        </w:rPr>
        <w:t>}</w:t>
      </w:r>
      <w:proofErr w:type="spellEnd"/>
    </w:p>
    <w:p w:rsidR="00D15048" w:rsidRPr="00D34BAE" w:rsidRDefault="00D15048" w:rsidP="00D15048">
      <w:pPr>
        <w:bidi/>
        <w:spacing w:after="100" w:afterAutospacing="1"/>
        <w:contextualSpacing/>
        <w:rPr>
          <w:rFonts w:asciiTheme="majorBidi" w:hAnsiTheme="majorBidi" w:cstheme="majorBidi"/>
          <w:sz w:val="24"/>
          <w:szCs w:val="24"/>
          <w:rtl/>
          <w:lang w:bidi="ar-DZ"/>
        </w:rPr>
      </w:pPr>
      <w:r w:rsidRPr="00D34BAE">
        <w:rPr>
          <w:rFonts w:asciiTheme="majorBidi" w:hAnsiTheme="majorBidi" w:cstheme="majorBidi" w:hint="cs"/>
          <w:sz w:val="24"/>
          <w:szCs w:val="24"/>
          <w:rtl/>
          <w:lang w:bidi="ar-DZ"/>
        </w:rPr>
        <w:t>{</w:t>
      </w:r>
      <w:proofErr w:type="gramStart"/>
      <w:r w:rsidRPr="00D34BAE">
        <w:rPr>
          <w:rFonts w:asciiTheme="majorBidi" w:hAnsiTheme="majorBidi" w:cstheme="majorBidi" w:hint="cs"/>
          <w:sz w:val="24"/>
          <w:szCs w:val="24"/>
          <w:rtl/>
          <w:lang w:bidi="ar-DZ"/>
        </w:rPr>
        <w:t>المهام</w:t>
      </w:r>
      <w:proofErr w:type="spellStart"/>
      <w:proofErr w:type="gramEnd"/>
      <w:r w:rsidRPr="00D34BAE">
        <w:rPr>
          <w:rFonts w:asciiTheme="majorBidi" w:hAnsiTheme="majorBidi" w:cstheme="majorBidi" w:hint="cs"/>
          <w:sz w:val="24"/>
          <w:szCs w:val="24"/>
          <w:rtl/>
          <w:lang w:bidi="ar-DZ"/>
        </w:rPr>
        <w:t>}</w:t>
      </w:r>
      <w:proofErr w:type="spellEnd"/>
    </w:p>
    <w:p w:rsidR="00D15048" w:rsidRPr="00D34BAE" w:rsidRDefault="00D15048" w:rsidP="00D15048">
      <w:pPr>
        <w:bidi/>
        <w:spacing w:after="100" w:afterAutospacing="1"/>
        <w:contextualSpacing/>
        <w:rPr>
          <w:rFonts w:asciiTheme="majorBidi" w:hAnsiTheme="majorBidi" w:cstheme="majorBidi"/>
          <w:sz w:val="24"/>
          <w:szCs w:val="24"/>
          <w:rtl/>
          <w:lang w:bidi="ar-DZ"/>
        </w:rPr>
      </w:pPr>
      <w:r w:rsidRPr="00D34BAE">
        <w:rPr>
          <w:rFonts w:asciiTheme="majorBidi" w:hAnsiTheme="majorBidi" w:cstheme="majorBidi" w:hint="cs"/>
          <w:sz w:val="24"/>
          <w:szCs w:val="24"/>
          <w:rtl/>
          <w:lang w:bidi="ar-DZ"/>
        </w:rPr>
        <w:t>{</w:t>
      </w:r>
      <w:proofErr w:type="gramStart"/>
      <w:r w:rsidRPr="00D34BAE">
        <w:rPr>
          <w:rFonts w:asciiTheme="majorBidi" w:hAnsiTheme="majorBidi" w:cstheme="majorBidi" w:hint="cs"/>
          <w:sz w:val="24"/>
          <w:szCs w:val="24"/>
          <w:rtl/>
          <w:lang w:bidi="ar-DZ"/>
        </w:rPr>
        <w:t>العنوان</w:t>
      </w:r>
      <w:proofErr w:type="gramEnd"/>
      <w:r w:rsidRPr="00D34BAE">
        <w:rPr>
          <w:rFonts w:asciiTheme="majorBidi" w:hAnsiTheme="majorBidi" w:cstheme="majorBidi" w:hint="cs"/>
          <w:sz w:val="24"/>
          <w:szCs w:val="24"/>
          <w:rtl/>
          <w:lang w:bidi="ar-DZ"/>
        </w:rPr>
        <w:t xml:space="preserve"> الكامل</w:t>
      </w:r>
      <w:proofErr w:type="spellStart"/>
      <w:r w:rsidRPr="00D34BAE">
        <w:rPr>
          <w:rFonts w:asciiTheme="majorBidi" w:hAnsiTheme="majorBidi" w:cstheme="majorBidi" w:hint="cs"/>
          <w:sz w:val="24"/>
          <w:szCs w:val="24"/>
          <w:rtl/>
          <w:lang w:bidi="ar-DZ"/>
        </w:rPr>
        <w:t>}</w:t>
      </w:r>
      <w:proofErr w:type="spellEnd"/>
    </w:p>
    <w:p w:rsidR="00D15048" w:rsidRPr="00D34BAE" w:rsidRDefault="00D15048" w:rsidP="00D15048">
      <w:pPr>
        <w:bidi/>
        <w:spacing w:after="100" w:afterAutospacing="1"/>
        <w:contextualSpacing/>
        <w:rPr>
          <w:rFonts w:asciiTheme="majorBidi" w:hAnsiTheme="majorBidi" w:cstheme="majorBidi"/>
          <w:sz w:val="24"/>
          <w:szCs w:val="24"/>
          <w:rtl/>
          <w:lang w:bidi="ar-DZ"/>
        </w:rPr>
      </w:pPr>
      <w:r w:rsidRPr="00D34BAE">
        <w:rPr>
          <w:rFonts w:asciiTheme="majorBidi" w:hAnsiTheme="majorBidi" w:cstheme="majorBidi" w:hint="cs"/>
          <w:sz w:val="24"/>
          <w:szCs w:val="24"/>
          <w:rtl/>
          <w:lang w:bidi="ar-DZ"/>
        </w:rPr>
        <w:t>{</w:t>
      </w:r>
      <w:proofErr w:type="gramStart"/>
      <w:r w:rsidRPr="00D34BAE">
        <w:rPr>
          <w:rFonts w:asciiTheme="majorBidi" w:hAnsiTheme="majorBidi" w:cstheme="majorBidi" w:hint="cs"/>
          <w:sz w:val="24"/>
          <w:szCs w:val="24"/>
          <w:rtl/>
          <w:lang w:bidi="ar-DZ"/>
        </w:rPr>
        <w:t>البريد</w:t>
      </w:r>
      <w:proofErr w:type="gramEnd"/>
      <w:r w:rsidRPr="00D34BAE">
        <w:rPr>
          <w:rFonts w:asciiTheme="majorBidi" w:hAnsiTheme="majorBidi" w:cstheme="majorBidi" w:hint="cs"/>
          <w:sz w:val="24"/>
          <w:szCs w:val="24"/>
          <w:rtl/>
          <w:lang w:bidi="ar-DZ"/>
        </w:rPr>
        <w:t xml:space="preserve"> الالكتروني</w:t>
      </w:r>
      <w:proofErr w:type="spellStart"/>
      <w:r w:rsidRPr="00D34BAE">
        <w:rPr>
          <w:rFonts w:asciiTheme="majorBidi" w:hAnsiTheme="majorBidi" w:cstheme="majorBidi" w:hint="cs"/>
          <w:sz w:val="24"/>
          <w:szCs w:val="24"/>
          <w:rtl/>
          <w:lang w:bidi="ar-DZ"/>
        </w:rPr>
        <w:t>}</w:t>
      </w:r>
      <w:proofErr w:type="spellEnd"/>
    </w:p>
    <w:p w:rsidR="00D15048" w:rsidRPr="00D34BAE" w:rsidRDefault="00D15048" w:rsidP="00D15048">
      <w:pPr>
        <w:bidi/>
        <w:spacing w:after="100" w:afterAutospacing="1"/>
        <w:contextualSpacing/>
        <w:rPr>
          <w:rFonts w:asciiTheme="majorBidi" w:hAnsiTheme="majorBidi" w:cstheme="majorBidi"/>
          <w:sz w:val="24"/>
          <w:szCs w:val="24"/>
          <w:rtl/>
          <w:lang w:bidi="ar-DZ"/>
        </w:rPr>
      </w:pPr>
      <w:r w:rsidRPr="00D34BAE">
        <w:rPr>
          <w:rFonts w:asciiTheme="majorBidi" w:hAnsiTheme="majorBidi" w:cstheme="majorBidi" w:hint="cs"/>
          <w:sz w:val="24"/>
          <w:szCs w:val="24"/>
          <w:rtl/>
          <w:lang w:bidi="ar-DZ"/>
        </w:rPr>
        <w:t>{</w:t>
      </w:r>
      <w:proofErr w:type="gramStart"/>
      <w:r w:rsidRPr="00D34BAE">
        <w:rPr>
          <w:rFonts w:asciiTheme="majorBidi" w:hAnsiTheme="majorBidi" w:cstheme="majorBidi" w:hint="cs"/>
          <w:sz w:val="24"/>
          <w:szCs w:val="24"/>
          <w:rtl/>
          <w:lang w:bidi="ar-DZ"/>
        </w:rPr>
        <w:t>الهاتف</w:t>
      </w:r>
      <w:proofErr w:type="spellStart"/>
      <w:proofErr w:type="gramEnd"/>
      <w:r w:rsidRPr="00D34BAE">
        <w:rPr>
          <w:rFonts w:asciiTheme="majorBidi" w:hAnsiTheme="majorBidi" w:cstheme="majorBidi" w:hint="cs"/>
          <w:sz w:val="24"/>
          <w:szCs w:val="24"/>
          <w:rtl/>
          <w:lang w:bidi="ar-DZ"/>
        </w:rPr>
        <w:t>}</w:t>
      </w:r>
      <w:proofErr w:type="spellEnd"/>
    </w:p>
    <w:p w:rsidR="00D15048" w:rsidRPr="00D34BAE" w:rsidRDefault="00D15048" w:rsidP="00D15048">
      <w:pPr>
        <w:bidi/>
        <w:spacing w:after="100" w:afterAutospacing="1"/>
        <w:contextualSpacing/>
        <w:rPr>
          <w:rFonts w:asciiTheme="majorBidi" w:hAnsiTheme="majorBidi" w:cstheme="majorBidi"/>
          <w:sz w:val="24"/>
          <w:szCs w:val="24"/>
          <w:rtl/>
          <w:lang w:bidi="ar-DZ"/>
        </w:rPr>
      </w:pPr>
    </w:p>
    <w:p w:rsidR="00D15048" w:rsidRDefault="00D15048" w:rsidP="00D15048">
      <w:pPr>
        <w:bidi/>
        <w:spacing w:after="100" w:afterAutospacing="1"/>
        <w:contextualSpacing/>
        <w:rPr>
          <w:rFonts w:asciiTheme="majorBidi" w:hAnsiTheme="majorBidi" w:cstheme="majorBidi"/>
          <w:b/>
          <w:bCs/>
          <w:sz w:val="24"/>
          <w:szCs w:val="24"/>
          <w:rtl/>
          <w:lang w:bidi="ar-DZ"/>
        </w:rPr>
      </w:pPr>
    </w:p>
    <w:p w:rsidR="00D15048" w:rsidRDefault="00D15048" w:rsidP="00D15048">
      <w:pPr>
        <w:bidi/>
        <w:spacing w:after="100" w:afterAutospacing="1"/>
        <w:contextualSpacing/>
        <w:rPr>
          <w:rFonts w:asciiTheme="majorBidi" w:hAnsiTheme="majorBidi" w:cstheme="majorBidi"/>
          <w:b/>
          <w:bCs/>
          <w:sz w:val="24"/>
          <w:szCs w:val="24"/>
          <w:rtl/>
          <w:lang w:bidi="ar-DZ"/>
        </w:rPr>
      </w:pPr>
    </w:p>
    <w:p w:rsidR="00D15048" w:rsidRPr="00E15916" w:rsidRDefault="00D15048" w:rsidP="00D15048">
      <w:pPr>
        <w:bidi/>
        <w:spacing w:after="100" w:afterAutospacing="1"/>
        <w:contextualSpacing/>
        <w:rPr>
          <w:rFonts w:asciiTheme="majorBidi" w:hAnsiTheme="majorBidi" w:cstheme="majorBidi"/>
          <w:b/>
          <w:bCs/>
          <w:color w:val="FF0000"/>
          <w:sz w:val="32"/>
          <w:szCs w:val="32"/>
          <w:lang w:bidi="ar-DZ"/>
        </w:rPr>
      </w:pPr>
      <w:r w:rsidRPr="00E15916">
        <w:rPr>
          <w:rFonts w:asciiTheme="majorBidi" w:hAnsiTheme="majorBidi" w:cstheme="majorBidi" w:hint="cs"/>
          <w:b/>
          <w:bCs/>
          <w:color w:val="FF0000"/>
          <w:sz w:val="32"/>
          <w:szCs w:val="32"/>
          <w:rtl/>
          <w:lang w:bidi="ar-DZ"/>
        </w:rPr>
        <w:t>الصفحة الثانية</w:t>
      </w:r>
      <w:r w:rsidRPr="00E15916">
        <w:rPr>
          <w:rFonts w:ascii="Arial" w:hAnsi="Arial" w:cs="Arial"/>
          <w:b/>
          <w:bCs/>
          <w:color w:val="FF0000"/>
          <w:sz w:val="32"/>
          <w:szCs w:val="32"/>
          <w:rtl/>
          <w:lang w:bidi="ar-DZ"/>
        </w:rPr>
        <w:t>:</w:t>
      </w:r>
    </w:p>
    <w:p w:rsidR="00D15048" w:rsidRDefault="00D15048" w:rsidP="00D15048">
      <w:pPr>
        <w:bidi/>
        <w:spacing w:after="100" w:afterAutospacing="1"/>
        <w:contextualSpacing/>
        <w:rPr>
          <w:rFonts w:asciiTheme="majorBidi" w:hAnsiTheme="majorBidi" w:cstheme="majorBidi"/>
          <w:b/>
          <w:bCs/>
          <w:sz w:val="24"/>
          <w:szCs w:val="24"/>
          <w:rtl/>
          <w:lang w:bidi="ar-DZ"/>
        </w:rPr>
      </w:pPr>
    </w:p>
    <w:p w:rsidR="00D15048" w:rsidRPr="00302A56" w:rsidRDefault="00D15048" w:rsidP="00D15048">
      <w:pPr>
        <w:bidi/>
        <w:spacing w:after="100" w:afterAutospacing="1"/>
        <w:contextualSpacing/>
        <w:rPr>
          <w:rFonts w:asciiTheme="majorBidi" w:hAnsiTheme="majorBidi" w:cstheme="majorBidi"/>
          <w:sz w:val="24"/>
          <w:szCs w:val="24"/>
          <w:rtl/>
          <w:lang w:bidi="ar-DZ"/>
        </w:rPr>
      </w:pPr>
      <w:r w:rsidRPr="00302A56">
        <w:rPr>
          <w:rFonts w:asciiTheme="majorBidi" w:hAnsiTheme="majorBidi" w:cstheme="majorBidi" w:hint="cs"/>
          <w:sz w:val="24"/>
          <w:szCs w:val="24"/>
          <w:rtl/>
          <w:lang w:bidi="ar-DZ"/>
        </w:rPr>
        <w:t>{عنوان المقالة باللغة العربية</w:t>
      </w:r>
      <w:proofErr w:type="spellStart"/>
      <w:r w:rsidRPr="00302A56">
        <w:rPr>
          <w:rFonts w:asciiTheme="majorBidi" w:hAnsiTheme="majorBidi" w:cstheme="majorBidi" w:hint="cs"/>
          <w:sz w:val="24"/>
          <w:szCs w:val="24"/>
          <w:rtl/>
          <w:lang w:bidi="ar-DZ"/>
        </w:rPr>
        <w:t>}</w:t>
      </w:r>
      <w:proofErr w:type="spellEnd"/>
    </w:p>
    <w:p w:rsidR="00D15048" w:rsidRPr="00302A56" w:rsidRDefault="00D15048" w:rsidP="00D15048">
      <w:pPr>
        <w:bidi/>
        <w:spacing w:after="100" w:afterAutospacing="1"/>
        <w:contextualSpacing/>
        <w:rPr>
          <w:rFonts w:asciiTheme="majorBidi" w:hAnsiTheme="majorBidi" w:cstheme="majorBidi"/>
          <w:sz w:val="24"/>
          <w:szCs w:val="24"/>
          <w:rtl/>
          <w:lang w:bidi="ar-DZ"/>
        </w:rPr>
      </w:pPr>
      <w:r w:rsidRPr="00302A56">
        <w:rPr>
          <w:rFonts w:asciiTheme="majorBidi" w:hAnsiTheme="majorBidi" w:cstheme="majorBidi" w:hint="cs"/>
          <w:sz w:val="24"/>
          <w:szCs w:val="24"/>
          <w:rtl/>
          <w:lang w:bidi="ar-DZ"/>
        </w:rPr>
        <w:t>{</w:t>
      </w:r>
      <w:proofErr w:type="gramStart"/>
      <w:r w:rsidRPr="00302A56">
        <w:rPr>
          <w:rFonts w:asciiTheme="majorBidi" w:hAnsiTheme="majorBidi" w:cstheme="majorBidi" w:hint="cs"/>
          <w:sz w:val="24"/>
          <w:szCs w:val="24"/>
          <w:rtl/>
          <w:lang w:bidi="ar-DZ"/>
        </w:rPr>
        <w:t>ملخص</w:t>
      </w:r>
      <w:proofErr w:type="gramEnd"/>
      <w:r w:rsidRPr="00302A56">
        <w:rPr>
          <w:rFonts w:asciiTheme="majorBidi" w:hAnsiTheme="majorBidi" w:cstheme="majorBidi" w:hint="cs"/>
          <w:sz w:val="24"/>
          <w:szCs w:val="24"/>
          <w:rtl/>
          <w:lang w:bidi="ar-DZ"/>
        </w:rPr>
        <w:t xml:space="preserve"> باللغة العربية.   10 أسطر</w:t>
      </w:r>
      <w:proofErr w:type="spellStart"/>
      <w:r w:rsidRPr="00302A56">
        <w:rPr>
          <w:rFonts w:asciiTheme="majorBidi" w:hAnsiTheme="majorBidi" w:cstheme="majorBidi" w:hint="cs"/>
          <w:sz w:val="24"/>
          <w:szCs w:val="24"/>
          <w:rtl/>
          <w:lang w:bidi="ar-DZ"/>
        </w:rPr>
        <w:t>}</w:t>
      </w:r>
      <w:proofErr w:type="spellEnd"/>
    </w:p>
    <w:p w:rsidR="00D15048" w:rsidRDefault="00D15048" w:rsidP="00D15048">
      <w:pPr>
        <w:bidi/>
        <w:spacing w:after="100" w:afterAutospacing="1"/>
        <w:contextualSpacing/>
        <w:rPr>
          <w:rFonts w:asciiTheme="majorBidi" w:hAnsiTheme="majorBidi" w:cstheme="majorBidi"/>
          <w:sz w:val="24"/>
          <w:szCs w:val="24"/>
          <w:rtl/>
          <w:lang w:bidi="ar-DZ"/>
        </w:rPr>
      </w:pPr>
      <w:r w:rsidRPr="003F19F7">
        <w:rPr>
          <w:rFonts w:asciiTheme="majorBidi" w:hAnsiTheme="majorBidi" w:cstheme="majorBidi" w:hint="cs"/>
          <w:sz w:val="24"/>
          <w:szCs w:val="24"/>
          <w:rtl/>
          <w:lang w:bidi="ar-DZ"/>
        </w:rPr>
        <w:t xml:space="preserve">الكلمات </w:t>
      </w:r>
      <w:proofErr w:type="spellStart"/>
      <w:r w:rsidRPr="003F19F7">
        <w:rPr>
          <w:rFonts w:asciiTheme="majorBidi" w:hAnsiTheme="majorBidi" w:cstheme="majorBidi" w:hint="cs"/>
          <w:sz w:val="24"/>
          <w:szCs w:val="24"/>
          <w:rtl/>
          <w:lang w:bidi="ar-DZ"/>
        </w:rPr>
        <w:t>المفتاحة</w:t>
      </w:r>
      <w:proofErr w:type="spellEnd"/>
      <w:r>
        <w:rPr>
          <w:rFonts w:asciiTheme="majorBidi" w:hAnsiTheme="majorBidi" w:cstheme="majorBidi" w:hint="cs"/>
          <w:sz w:val="24"/>
          <w:szCs w:val="24"/>
          <w:rtl/>
          <w:lang w:bidi="ar-DZ"/>
        </w:rPr>
        <w:t xml:space="preserve">. 6 </w:t>
      </w:r>
      <w:proofErr w:type="gramStart"/>
      <w:r>
        <w:rPr>
          <w:rFonts w:asciiTheme="majorBidi" w:hAnsiTheme="majorBidi" w:cstheme="majorBidi" w:hint="cs"/>
          <w:sz w:val="24"/>
          <w:szCs w:val="24"/>
          <w:rtl/>
          <w:lang w:bidi="ar-DZ"/>
        </w:rPr>
        <w:t>كلمات</w:t>
      </w:r>
      <w:proofErr w:type="gramEnd"/>
      <w:r>
        <w:rPr>
          <w:rFonts w:asciiTheme="majorBidi" w:hAnsiTheme="majorBidi" w:cstheme="majorBidi" w:hint="cs"/>
          <w:sz w:val="24"/>
          <w:szCs w:val="24"/>
          <w:rtl/>
          <w:lang w:bidi="ar-DZ"/>
        </w:rPr>
        <w:t xml:space="preserve"> على الأكثر</w:t>
      </w:r>
    </w:p>
    <w:p w:rsidR="00D15048" w:rsidRDefault="00D15048" w:rsidP="00D15048">
      <w:pPr>
        <w:bidi/>
        <w:spacing w:after="100" w:afterAutospacing="1"/>
        <w:contextualSpacing/>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ملخص</w:t>
      </w:r>
      <w:proofErr w:type="gramEnd"/>
      <w:r>
        <w:rPr>
          <w:rFonts w:asciiTheme="majorBidi" w:hAnsiTheme="majorBidi" w:cstheme="majorBidi" w:hint="cs"/>
          <w:sz w:val="24"/>
          <w:szCs w:val="24"/>
          <w:rtl/>
          <w:lang w:bidi="ar-DZ"/>
        </w:rPr>
        <w:t xml:space="preserve"> بالفرنسية</w:t>
      </w:r>
    </w:p>
    <w:p w:rsidR="00D15048" w:rsidRDefault="00D15048" w:rsidP="00D15048">
      <w:pPr>
        <w:bidi/>
        <w:spacing w:after="100" w:afterAutospacing="1"/>
        <w:contextualSpacing/>
        <w:rPr>
          <w:rFonts w:asciiTheme="majorBidi" w:hAnsiTheme="majorBidi" w:cstheme="majorBidi"/>
          <w:sz w:val="24"/>
          <w:szCs w:val="24"/>
          <w:rtl/>
          <w:lang w:bidi="ar-DZ"/>
        </w:rPr>
      </w:pPr>
      <w:r>
        <w:rPr>
          <w:rFonts w:asciiTheme="majorBidi" w:hAnsiTheme="majorBidi" w:cstheme="majorBidi" w:hint="cs"/>
          <w:sz w:val="24"/>
          <w:szCs w:val="24"/>
          <w:rtl/>
          <w:lang w:bidi="ar-DZ"/>
        </w:rPr>
        <w:t>عنوان المقالة بالفرنسية. 10 أسطر</w:t>
      </w:r>
    </w:p>
    <w:p w:rsidR="00D15048" w:rsidRDefault="00D15048" w:rsidP="00D15048">
      <w:pPr>
        <w:bidi/>
        <w:spacing w:after="100" w:afterAutospacing="1"/>
        <w:contextualSpacing/>
        <w:rPr>
          <w:rFonts w:asciiTheme="majorBidi" w:hAnsiTheme="majorBidi" w:cstheme="majorBidi"/>
          <w:sz w:val="24"/>
          <w:szCs w:val="24"/>
          <w:lang w:bidi="ar-DZ"/>
        </w:rPr>
      </w:pPr>
      <w:r w:rsidRPr="003F19F7">
        <w:rPr>
          <w:rFonts w:asciiTheme="majorBidi" w:hAnsiTheme="majorBidi" w:cstheme="majorBidi" w:hint="cs"/>
          <w:sz w:val="24"/>
          <w:szCs w:val="24"/>
          <w:rtl/>
          <w:lang w:bidi="ar-DZ"/>
        </w:rPr>
        <w:t xml:space="preserve">الكلمات </w:t>
      </w:r>
      <w:proofErr w:type="spellStart"/>
      <w:r w:rsidRPr="003F19F7">
        <w:rPr>
          <w:rFonts w:asciiTheme="majorBidi" w:hAnsiTheme="majorBidi" w:cstheme="majorBidi" w:hint="cs"/>
          <w:sz w:val="24"/>
          <w:szCs w:val="24"/>
          <w:rtl/>
          <w:lang w:bidi="ar-DZ"/>
        </w:rPr>
        <w:t>المفتاحة</w:t>
      </w:r>
      <w:proofErr w:type="spellEnd"/>
      <w:r>
        <w:rPr>
          <w:rFonts w:asciiTheme="majorBidi" w:hAnsiTheme="majorBidi" w:cstheme="majorBidi" w:hint="cs"/>
          <w:sz w:val="24"/>
          <w:szCs w:val="24"/>
          <w:rtl/>
          <w:lang w:bidi="ar-DZ"/>
        </w:rPr>
        <w:t xml:space="preserve"> . 6 </w:t>
      </w:r>
      <w:proofErr w:type="gramStart"/>
      <w:r>
        <w:rPr>
          <w:rFonts w:asciiTheme="majorBidi" w:hAnsiTheme="majorBidi" w:cstheme="majorBidi" w:hint="cs"/>
          <w:sz w:val="24"/>
          <w:szCs w:val="24"/>
          <w:rtl/>
          <w:lang w:bidi="ar-DZ"/>
        </w:rPr>
        <w:t>كلمات</w:t>
      </w:r>
      <w:proofErr w:type="gramEnd"/>
      <w:r>
        <w:rPr>
          <w:rFonts w:asciiTheme="majorBidi" w:hAnsiTheme="majorBidi" w:cstheme="majorBidi" w:hint="cs"/>
          <w:sz w:val="24"/>
          <w:szCs w:val="24"/>
          <w:rtl/>
          <w:lang w:bidi="ar-DZ"/>
        </w:rPr>
        <w:t xml:space="preserve">. </w:t>
      </w:r>
    </w:p>
    <w:p w:rsidR="00D15048" w:rsidRDefault="00D15048" w:rsidP="00D15048">
      <w:pPr>
        <w:bidi/>
        <w:spacing w:after="100" w:afterAutospacing="1"/>
        <w:contextualSpacing/>
        <w:rPr>
          <w:rFonts w:asciiTheme="majorBidi" w:hAnsiTheme="majorBidi" w:cstheme="majorBidi"/>
          <w:sz w:val="24"/>
          <w:szCs w:val="24"/>
          <w:rtl/>
          <w:lang w:bidi="ar-DZ"/>
        </w:rPr>
      </w:pPr>
    </w:p>
    <w:p w:rsidR="00D15048" w:rsidRPr="00E15916" w:rsidRDefault="00D15048" w:rsidP="00D15048">
      <w:pPr>
        <w:bidi/>
        <w:spacing w:after="100" w:afterAutospacing="1"/>
        <w:contextualSpacing/>
        <w:rPr>
          <w:rFonts w:ascii="Arial" w:hAnsi="Arial" w:cs="Arial"/>
          <w:b/>
          <w:bCs/>
          <w:color w:val="FF0000"/>
          <w:sz w:val="32"/>
          <w:szCs w:val="32"/>
          <w:lang w:bidi="ar-DZ"/>
        </w:rPr>
      </w:pPr>
      <w:proofErr w:type="gramStart"/>
      <w:r w:rsidRPr="00E15916">
        <w:rPr>
          <w:rFonts w:asciiTheme="majorBidi" w:hAnsiTheme="majorBidi" w:cstheme="majorBidi" w:hint="cs"/>
          <w:b/>
          <w:bCs/>
          <w:color w:val="FF0000"/>
          <w:sz w:val="32"/>
          <w:szCs w:val="32"/>
          <w:rtl/>
          <w:lang w:bidi="ar-DZ"/>
        </w:rPr>
        <w:t>ضوابط</w:t>
      </w:r>
      <w:proofErr w:type="gramEnd"/>
      <w:r w:rsidRPr="00E15916">
        <w:rPr>
          <w:rFonts w:asciiTheme="majorBidi" w:hAnsiTheme="majorBidi" w:cstheme="majorBidi" w:hint="cs"/>
          <w:b/>
          <w:bCs/>
          <w:color w:val="FF0000"/>
          <w:sz w:val="32"/>
          <w:szCs w:val="32"/>
          <w:rtl/>
          <w:lang w:bidi="ar-DZ"/>
        </w:rPr>
        <w:t xml:space="preserve"> النشر</w:t>
      </w:r>
      <w:r w:rsidRPr="00E15916">
        <w:rPr>
          <w:rFonts w:ascii="Arial" w:hAnsi="Arial" w:cs="Arial"/>
          <w:b/>
          <w:bCs/>
          <w:color w:val="FF0000"/>
          <w:sz w:val="32"/>
          <w:szCs w:val="32"/>
          <w:rtl/>
          <w:lang w:bidi="ar-DZ"/>
        </w:rPr>
        <w:t>:</w:t>
      </w:r>
    </w:p>
    <w:p w:rsidR="00D15048" w:rsidRPr="00467431" w:rsidRDefault="00D15048" w:rsidP="00D15048">
      <w:pPr>
        <w:bidi/>
        <w:spacing w:after="100" w:afterAutospacing="1"/>
        <w:contextualSpacing/>
        <w:rPr>
          <w:rFonts w:asciiTheme="majorBidi" w:hAnsiTheme="majorBidi" w:cstheme="majorBidi"/>
          <w:b/>
          <w:bCs/>
          <w:sz w:val="24"/>
          <w:szCs w:val="24"/>
          <w:rtl/>
          <w:lang w:bidi="ar-DZ"/>
        </w:rPr>
      </w:pPr>
    </w:p>
    <w:p w:rsidR="00D15048" w:rsidRDefault="00D15048" w:rsidP="00D15048">
      <w:pPr>
        <w:bidi/>
        <w:spacing w:after="100" w:afterAutospacing="1"/>
        <w:contextualSpacing/>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على</w:t>
      </w:r>
      <w:proofErr w:type="gramEnd"/>
      <w:r>
        <w:rPr>
          <w:rFonts w:asciiTheme="majorBidi" w:hAnsiTheme="majorBidi" w:cstheme="majorBidi" w:hint="cs"/>
          <w:sz w:val="24"/>
          <w:szCs w:val="24"/>
          <w:rtl/>
          <w:lang w:bidi="ar-DZ"/>
        </w:rPr>
        <w:t xml:space="preserve"> المشاركين في المجلة احترام الضوابط التالية:</w:t>
      </w:r>
    </w:p>
    <w:p w:rsidR="00D15048" w:rsidRDefault="00D15048" w:rsidP="00D15048">
      <w:pPr>
        <w:pStyle w:val="Paragraphedeliste"/>
        <w:numPr>
          <w:ilvl w:val="0"/>
          <w:numId w:val="1"/>
        </w:numPr>
        <w:bidi/>
        <w:spacing w:after="100" w:afterAutospacing="1"/>
        <w:rPr>
          <w:rFonts w:asciiTheme="majorBidi" w:hAnsiTheme="majorBidi" w:cstheme="majorBidi"/>
          <w:sz w:val="24"/>
          <w:szCs w:val="24"/>
          <w:lang w:bidi="ar-DZ"/>
        </w:rPr>
      </w:pPr>
      <w:r>
        <w:rPr>
          <w:rFonts w:asciiTheme="majorBidi" w:hAnsiTheme="majorBidi" w:cstheme="majorBidi" w:hint="cs"/>
          <w:sz w:val="24"/>
          <w:szCs w:val="24"/>
          <w:rtl/>
          <w:lang w:bidi="ar-DZ"/>
        </w:rPr>
        <w:t xml:space="preserve">كتابة المقالة بخط أبجد </w:t>
      </w:r>
      <w:proofErr w:type="spellStart"/>
      <w:r>
        <w:rPr>
          <w:rFonts w:asciiTheme="majorBidi" w:hAnsiTheme="majorBidi" w:cstheme="majorBidi" w:hint="cs"/>
          <w:sz w:val="24"/>
          <w:szCs w:val="24"/>
          <w:rtl/>
          <w:lang w:bidi="ar-DZ"/>
        </w:rPr>
        <w:t>هوز</w:t>
      </w:r>
      <w:proofErr w:type="spellEnd"/>
      <w:r>
        <w:rPr>
          <w:rFonts w:asciiTheme="majorBidi" w:hAnsiTheme="majorBidi" w:cstheme="majorBidi" w:hint="cs"/>
          <w:sz w:val="24"/>
          <w:szCs w:val="24"/>
          <w:rtl/>
          <w:lang w:bidi="ar-DZ"/>
        </w:rPr>
        <w:t xml:space="preserve"> </w:t>
      </w:r>
      <w:proofErr w:type="spellStart"/>
      <w:r>
        <w:rPr>
          <w:rFonts w:asciiTheme="majorBidi" w:hAnsiTheme="majorBidi" w:cstheme="majorBidi"/>
          <w:sz w:val="24"/>
          <w:szCs w:val="24"/>
          <w:lang w:bidi="ar-DZ"/>
        </w:rPr>
        <w:t>Sakkal</w:t>
      </w:r>
      <w:proofErr w:type="spellEnd"/>
      <w:r>
        <w:rPr>
          <w:rFonts w:asciiTheme="majorBidi" w:hAnsiTheme="majorBidi" w:cstheme="majorBidi"/>
          <w:sz w:val="24"/>
          <w:szCs w:val="24"/>
          <w:lang w:bidi="ar-DZ"/>
        </w:rPr>
        <w:t xml:space="preserve"> </w:t>
      </w:r>
      <w:proofErr w:type="spellStart"/>
      <w:r>
        <w:rPr>
          <w:rFonts w:asciiTheme="majorBidi" w:hAnsiTheme="majorBidi" w:cstheme="majorBidi"/>
          <w:sz w:val="24"/>
          <w:szCs w:val="24"/>
          <w:lang w:bidi="ar-DZ"/>
        </w:rPr>
        <w:t>majala</w:t>
      </w:r>
      <w:proofErr w:type="spellEnd"/>
    </w:p>
    <w:p w:rsidR="00D15048" w:rsidRDefault="00D15048" w:rsidP="00D15048">
      <w:pPr>
        <w:pStyle w:val="Paragraphedeliste"/>
        <w:numPr>
          <w:ilvl w:val="0"/>
          <w:numId w:val="1"/>
        </w:numPr>
        <w:bidi/>
        <w:spacing w:after="100" w:afterAutospacing="1"/>
        <w:rPr>
          <w:rFonts w:asciiTheme="majorBidi" w:hAnsiTheme="majorBidi" w:cstheme="majorBidi"/>
          <w:sz w:val="24"/>
          <w:szCs w:val="24"/>
          <w:lang w:bidi="ar-DZ"/>
        </w:rPr>
      </w:pPr>
      <w:r>
        <w:rPr>
          <w:rFonts w:asciiTheme="majorBidi" w:hAnsiTheme="majorBidi" w:cstheme="majorBidi" w:hint="cs"/>
          <w:sz w:val="24"/>
          <w:szCs w:val="24"/>
          <w:rtl/>
          <w:lang w:bidi="ar-MA"/>
        </w:rPr>
        <w:t xml:space="preserve"> حجم الخط 14</w:t>
      </w:r>
    </w:p>
    <w:p w:rsidR="00D15048" w:rsidRDefault="00D15048" w:rsidP="00D15048">
      <w:pPr>
        <w:pStyle w:val="Paragraphedeliste"/>
        <w:numPr>
          <w:ilvl w:val="0"/>
          <w:numId w:val="1"/>
        </w:numPr>
        <w:bidi/>
        <w:spacing w:after="100" w:afterAutospacing="1"/>
        <w:rPr>
          <w:rFonts w:asciiTheme="majorBidi" w:hAnsiTheme="majorBidi" w:cstheme="majorBidi"/>
          <w:sz w:val="24"/>
          <w:szCs w:val="24"/>
          <w:lang w:bidi="ar-DZ"/>
        </w:rPr>
      </w:pPr>
      <w:r>
        <w:rPr>
          <w:rFonts w:asciiTheme="majorBidi" w:hAnsiTheme="majorBidi" w:cstheme="majorBidi" w:hint="cs"/>
          <w:sz w:val="24"/>
          <w:szCs w:val="24"/>
          <w:rtl/>
          <w:lang w:bidi="ar-MA"/>
        </w:rPr>
        <w:t>العناوين الكبرى بحجم 18 والعناوين الصغرى بحجم 16</w:t>
      </w:r>
    </w:p>
    <w:p w:rsidR="00D15048" w:rsidRDefault="00D15048" w:rsidP="00D15048">
      <w:pPr>
        <w:pStyle w:val="Paragraphedeliste"/>
        <w:numPr>
          <w:ilvl w:val="0"/>
          <w:numId w:val="1"/>
        </w:numPr>
        <w:bidi/>
        <w:spacing w:after="100" w:afterAutospacing="1"/>
        <w:rPr>
          <w:rFonts w:asciiTheme="majorBidi" w:hAnsiTheme="majorBidi" w:cstheme="majorBidi"/>
          <w:sz w:val="24"/>
          <w:szCs w:val="24"/>
          <w:lang w:bidi="ar-DZ"/>
        </w:rPr>
      </w:pPr>
      <w:r>
        <w:rPr>
          <w:rFonts w:asciiTheme="majorBidi" w:hAnsiTheme="majorBidi" w:cstheme="majorBidi" w:hint="cs"/>
          <w:sz w:val="24"/>
          <w:szCs w:val="24"/>
          <w:rtl/>
          <w:lang w:bidi="ar-MA"/>
        </w:rPr>
        <w:t>ما</w:t>
      </w:r>
      <w:r>
        <w:rPr>
          <w:rFonts w:asciiTheme="majorBidi" w:hAnsiTheme="majorBidi" w:cstheme="majorBidi"/>
          <w:sz w:val="24"/>
          <w:szCs w:val="24"/>
          <w:lang w:bidi="ar-MA"/>
        </w:rPr>
        <w:t xml:space="preserve"> </w:t>
      </w:r>
      <w:r>
        <w:rPr>
          <w:rFonts w:asciiTheme="majorBidi" w:hAnsiTheme="majorBidi" w:cstheme="majorBidi" w:hint="cs"/>
          <w:sz w:val="24"/>
          <w:szCs w:val="24"/>
          <w:rtl/>
          <w:lang w:bidi="ar-MA"/>
        </w:rPr>
        <w:t>بين السطور عادي</w:t>
      </w:r>
    </w:p>
    <w:p w:rsidR="00D15048" w:rsidRDefault="00D15048" w:rsidP="00D15048">
      <w:pPr>
        <w:pStyle w:val="Paragraphedeliste"/>
        <w:numPr>
          <w:ilvl w:val="0"/>
          <w:numId w:val="1"/>
        </w:numPr>
        <w:bidi/>
        <w:spacing w:after="100" w:afterAutospacing="1"/>
        <w:rPr>
          <w:rFonts w:asciiTheme="majorBidi" w:hAnsiTheme="majorBidi" w:cstheme="majorBidi"/>
          <w:sz w:val="24"/>
          <w:szCs w:val="24"/>
          <w:lang w:bidi="ar-DZ"/>
        </w:rPr>
      </w:pPr>
      <w:r>
        <w:rPr>
          <w:rFonts w:asciiTheme="majorBidi" w:hAnsiTheme="majorBidi" w:cstheme="majorBidi" w:hint="cs"/>
          <w:sz w:val="24"/>
          <w:szCs w:val="24"/>
          <w:rtl/>
          <w:lang w:bidi="ar-MA"/>
        </w:rPr>
        <w:t>عدد الكلمات لا تتجاوز 7000 كلمة</w:t>
      </w:r>
    </w:p>
    <w:p w:rsidR="00D15048" w:rsidRDefault="00D15048" w:rsidP="00D15048">
      <w:pPr>
        <w:pStyle w:val="Paragraphedeliste"/>
        <w:numPr>
          <w:ilvl w:val="0"/>
          <w:numId w:val="1"/>
        </w:numPr>
        <w:bidi/>
        <w:spacing w:after="100" w:afterAutospacing="1"/>
        <w:rPr>
          <w:rtl/>
          <w:lang w:bidi="ar-DZ"/>
        </w:rPr>
      </w:pPr>
      <w:r w:rsidRPr="007704B8">
        <w:rPr>
          <w:rFonts w:asciiTheme="majorBidi" w:hAnsiTheme="majorBidi" w:cstheme="majorBidi" w:hint="cs"/>
          <w:sz w:val="24"/>
          <w:szCs w:val="24"/>
          <w:rtl/>
          <w:lang w:bidi="ar-MA"/>
        </w:rPr>
        <w:t xml:space="preserve">ترسل المساهمات إلى البريد الالكتروني الخاص </w:t>
      </w:r>
      <w:proofErr w:type="gramStart"/>
      <w:r w:rsidRPr="007704B8">
        <w:rPr>
          <w:rFonts w:asciiTheme="majorBidi" w:hAnsiTheme="majorBidi" w:cstheme="majorBidi" w:hint="cs"/>
          <w:sz w:val="24"/>
          <w:szCs w:val="24"/>
          <w:rtl/>
          <w:lang w:bidi="ar-MA"/>
        </w:rPr>
        <w:t xml:space="preserve">بالمجلة  </w:t>
      </w:r>
      <w:r w:rsidRPr="007704B8">
        <w:rPr>
          <w:rFonts w:asciiTheme="majorBidi" w:hAnsiTheme="majorBidi" w:cstheme="majorBidi"/>
          <w:sz w:val="24"/>
          <w:szCs w:val="24"/>
          <w:lang w:bidi="ar-MA"/>
        </w:rPr>
        <w:t>revueeej@gmail</w:t>
      </w:r>
      <w:proofErr w:type="gramEnd"/>
      <w:r w:rsidRPr="007704B8">
        <w:rPr>
          <w:rFonts w:asciiTheme="majorBidi" w:hAnsiTheme="majorBidi" w:cstheme="majorBidi"/>
          <w:sz w:val="24"/>
          <w:szCs w:val="24"/>
          <w:lang w:bidi="ar-MA"/>
        </w:rPr>
        <w:t>.com</w:t>
      </w:r>
    </w:p>
    <w:p w:rsidR="00D15048" w:rsidRDefault="00D15048" w:rsidP="00D15048">
      <w:pPr>
        <w:pStyle w:val="Paragraphedeliste"/>
        <w:spacing w:line="360" w:lineRule="auto"/>
        <w:ind w:left="0" w:firstLine="567"/>
        <w:jc w:val="both"/>
        <w:rPr>
          <w:lang w:bidi="ar-DZ"/>
        </w:rPr>
      </w:pPr>
    </w:p>
    <w:p w:rsidR="00D15048" w:rsidRDefault="00D15048" w:rsidP="00D15048">
      <w:pPr>
        <w:pStyle w:val="Paragraphedeliste"/>
        <w:spacing w:line="360" w:lineRule="auto"/>
        <w:ind w:left="0" w:firstLine="567"/>
        <w:jc w:val="both"/>
      </w:pPr>
    </w:p>
    <w:sectPr w:rsidR="00D15048" w:rsidSect="0071759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8C" w:rsidRDefault="00E8318C" w:rsidP="00216ACF">
      <w:pPr>
        <w:spacing w:after="0" w:line="240" w:lineRule="auto"/>
      </w:pPr>
      <w:r>
        <w:separator/>
      </w:r>
    </w:p>
  </w:endnote>
  <w:endnote w:type="continuationSeparator" w:id="0">
    <w:p w:rsidR="00E8318C" w:rsidRDefault="00E8318C" w:rsidP="0021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98" w:rsidRDefault="0071759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96470"/>
      <w:docPartObj>
        <w:docPartGallery w:val="Page Numbers (Bottom of Page)"/>
        <w:docPartUnique/>
      </w:docPartObj>
    </w:sdtPr>
    <w:sdtContent>
      <w:p w:rsidR="00216ACF" w:rsidRDefault="00103BB3">
        <w:pPr>
          <w:pStyle w:val="Pieddepage"/>
          <w:jc w:val="center"/>
        </w:pPr>
        <w:fldSimple w:instr=" PAGE   \* MERGEFORMAT ">
          <w:r w:rsidR="001C4C51">
            <w:rPr>
              <w:noProof/>
            </w:rPr>
            <w:t>6</w:t>
          </w:r>
        </w:fldSimple>
      </w:p>
    </w:sdtContent>
  </w:sdt>
  <w:p w:rsidR="00216ACF" w:rsidRDefault="00216AC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98" w:rsidRDefault="007175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8C" w:rsidRDefault="00E8318C" w:rsidP="00216ACF">
      <w:pPr>
        <w:spacing w:after="0" w:line="240" w:lineRule="auto"/>
      </w:pPr>
      <w:r>
        <w:separator/>
      </w:r>
    </w:p>
  </w:footnote>
  <w:footnote w:type="continuationSeparator" w:id="0">
    <w:p w:rsidR="00E8318C" w:rsidRDefault="00E8318C" w:rsidP="00216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98" w:rsidRDefault="0071759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98" w:rsidRDefault="0071759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98" w:rsidRDefault="0071759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3501"/>
    <w:multiLevelType w:val="hybridMultilevel"/>
    <w:tmpl w:val="8E640E46"/>
    <w:lvl w:ilvl="0" w:tplc="D2D4C232">
      <w:start w:val="1"/>
      <w:numFmt w:val="decimal"/>
      <w:lvlText w:val="%1."/>
      <w:lvlJc w:val="left"/>
      <w:pPr>
        <w:ind w:left="644"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866389"/>
    <w:multiLevelType w:val="hybridMultilevel"/>
    <w:tmpl w:val="6568E724"/>
    <w:lvl w:ilvl="0" w:tplc="D958809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46140D"/>
    <w:multiLevelType w:val="hybridMultilevel"/>
    <w:tmpl w:val="D1E82D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663961"/>
    <w:multiLevelType w:val="hybridMultilevel"/>
    <w:tmpl w:val="CFF6855C"/>
    <w:lvl w:ilvl="0" w:tplc="9F8AEFF4">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7C7BC5"/>
    <w:multiLevelType w:val="hybridMultilevel"/>
    <w:tmpl w:val="6A84A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E236E2"/>
    <w:multiLevelType w:val="hybridMultilevel"/>
    <w:tmpl w:val="936866E2"/>
    <w:lvl w:ilvl="0" w:tplc="FDBE18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59004C"/>
    <w:rsid w:val="00020884"/>
    <w:rsid w:val="00072EAE"/>
    <w:rsid w:val="000B0923"/>
    <w:rsid w:val="000B2082"/>
    <w:rsid w:val="00103BB3"/>
    <w:rsid w:val="00113164"/>
    <w:rsid w:val="00130B34"/>
    <w:rsid w:val="00134932"/>
    <w:rsid w:val="0014796B"/>
    <w:rsid w:val="0015559E"/>
    <w:rsid w:val="00185E82"/>
    <w:rsid w:val="001B2B7F"/>
    <w:rsid w:val="001C4C51"/>
    <w:rsid w:val="001E797A"/>
    <w:rsid w:val="00216ACF"/>
    <w:rsid w:val="002228DF"/>
    <w:rsid w:val="00242935"/>
    <w:rsid w:val="002C4FD9"/>
    <w:rsid w:val="002D77A6"/>
    <w:rsid w:val="00341F5A"/>
    <w:rsid w:val="00344BF4"/>
    <w:rsid w:val="003919EB"/>
    <w:rsid w:val="003B56D4"/>
    <w:rsid w:val="003C01BE"/>
    <w:rsid w:val="003C7A2B"/>
    <w:rsid w:val="003C7F19"/>
    <w:rsid w:val="003E59B2"/>
    <w:rsid w:val="004772F7"/>
    <w:rsid w:val="004F0C9E"/>
    <w:rsid w:val="00516CB0"/>
    <w:rsid w:val="00533D2D"/>
    <w:rsid w:val="00580445"/>
    <w:rsid w:val="0059004C"/>
    <w:rsid w:val="00596E4F"/>
    <w:rsid w:val="005A359A"/>
    <w:rsid w:val="005A5C0E"/>
    <w:rsid w:val="00606107"/>
    <w:rsid w:val="00637BE3"/>
    <w:rsid w:val="0064687A"/>
    <w:rsid w:val="006548C0"/>
    <w:rsid w:val="006660A8"/>
    <w:rsid w:val="00676956"/>
    <w:rsid w:val="006D022E"/>
    <w:rsid w:val="00700956"/>
    <w:rsid w:val="00717598"/>
    <w:rsid w:val="007271FF"/>
    <w:rsid w:val="007447C5"/>
    <w:rsid w:val="00751A6D"/>
    <w:rsid w:val="0076331B"/>
    <w:rsid w:val="007704B8"/>
    <w:rsid w:val="00770ECC"/>
    <w:rsid w:val="00805822"/>
    <w:rsid w:val="00805EB3"/>
    <w:rsid w:val="00835418"/>
    <w:rsid w:val="0085128C"/>
    <w:rsid w:val="0086691A"/>
    <w:rsid w:val="008A75A3"/>
    <w:rsid w:val="008E2ED5"/>
    <w:rsid w:val="00914455"/>
    <w:rsid w:val="00992A18"/>
    <w:rsid w:val="009A5CE6"/>
    <w:rsid w:val="009B36F3"/>
    <w:rsid w:val="009D2BA8"/>
    <w:rsid w:val="009F4559"/>
    <w:rsid w:val="00A34000"/>
    <w:rsid w:val="00A42A6D"/>
    <w:rsid w:val="00A67CB6"/>
    <w:rsid w:val="00A72482"/>
    <w:rsid w:val="00A83CEC"/>
    <w:rsid w:val="00AB3DDC"/>
    <w:rsid w:val="00AF0D38"/>
    <w:rsid w:val="00AF32F4"/>
    <w:rsid w:val="00AF516A"/>
    <w:rsid w:val="00B262E4"/>
    <w:rsid w:val="00B94D6A"/>
    <w:rsid w:val="00C2199C"/>
    <w:rsid w:val="00C21C5A"/>
    <w:rsid w:val="00CB7BDD"/>
    <w:rsid w:val="00CE021D"/>
    <w:rsid w:val="00D120B1"/>
    <w:rsid w:val="00D15048"/>
    <w:rsid w:val="00D55F4D"/>
    <w:rsid w:val="00D617C8"/>
    <w:rsid w:val="00DA3F52"/>
    <w:rsid w:val="00E15916"/>
    <w:rsid w:val="00E168AF"/>
    <w:rsid w:val="00E21E66"/>
    <w:rsid w:val="00E31947"/>
    <w:rsid w:val="00E8318C"/>
    <w:rsid w:val="00F4075C"/>
    <w:rsid w:val="00F82DCD"/>
    <w:rsid w:val="00FD0F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C"/>
    <w:rPr>
      <w:rFonts w:eastAsiaTheme="minorEastAsia"/>
      <w:lang w:eastAsia="fr-FR"/>
    </w:rPr>
  </w:style>
  <w:style w:type="paragraph" w:styleId="Titre1">
    <w:name w:val="heading 1"/>
    <w:aliases w:val="Grand titre article"/>
    <w:basedOn w:val="Normal"/>
    <w:next w:val="Normal"/>
    <w:link w:val="Titre1Car"/>
    <w:qFormat/>
    <w:rsid w:val="0059004C"/>
    <w:pPr>
      <w:keepNext/>
      <w:spacing w:after="0" w:line="240" w:lineRule="auto"/>
      <w:jc w:val="center"/>
      <w:outlineLvl w:val="0"/>
    </w:pPr>
    <w:rPr>
      <w:rFonts w:ascii="Times New Roman" w:eastAsia="Times New Roman" w:hAnsi="Times New Roman" w:cs="Times New Roman"/>
      <w:b/>
      <w:bCs/>
      <w:sz w:val="56"/>
      <w:szCs w:val="40"/>
      <w:lang w:val="en-GB" w:eastAsia="fr-BE"/>
    </w:rPr>
  </w:style>
  <w:style w:type="paragraph" w:styleId="Titre4">
    <w:name w:val="heading 4"/>
    <w:basedOn w:val="Normal"/>
    <w:next w:val="Normal"/>
    <w:link w:val="Titre4Car"/>
    <w:uiPriority w:val="9"/>
    <w:semiHidden/>
    <w:unhideWhenUsed/>
    <w:qFormat/>
    <w:rsid w:val="005900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rand titre article Car"/>
    <w:basedOn w:val="Policepardfaut"/>
    <w:link w:val="Titre1"/>
    <w:rsid w:val="0059004C"/>
    <w:rPr>
      <w:rFonts w:ascii="Times New Roman" w:eastAsia="Times New Roman" w:hAnsi="Times New Roman" w:cs="Times New Roman"/>
      <w:b/>
      <w:bCs/>
      <w:sz w:val="56"/>
      <w:szCs w:val="40"/>
      <w:lang w:val="en-GB" w:eastAsia="fr-BE"/>
    </w:rPr>
  </w:style>
  <w:style w:type="character" w:customStyle="1" w:styleId="Titre4Car">
    <w:name w:val="Titre 4 Car"/>
    <w:basedOn w:val="Policepardfaut"/>
    <w:link w:val="Titre4"/>
    <w:uiPriority w:val="9"/>
    <w:semiHidden/>
    <w:rsid w:val="0059004C"/>
    <w:rPr>
      <w:rFonts w:asciiTheme="majorHAnsi" w:eastAsiaTheme="majorEastAsia" w:hAnsiTheme="majorHAnsi" w:cstheme="majorBidi"/>
      <w:b/>
      <w:bCs/>
      <w:i/>
      <w:iCs/>
      <w:color w:val="4F81BD" w:themeColor="accent1"/>
      <w:lang w:eastAsia="fr-FR"/>
    </w:rPr>
  </w:style>
  <w:style w:type="paragraph" w:styleId="Paragraphedeliste">
    <w:name w:val="List Paragraph"/>
    <w:basedOn w:val="Normal"/>
    <w:uiPriority w:val="34"/>
    <w:qFormat/>
    <w:rsid w:val="0059004C"/>
    <w:pPr>
      <w:spacing w:after="0" w:line="240" w:lineRule="auto"/>
      <w:ind w:left="720"/>
      <w:contextualSpacing/>
    </w:pPr>
    <w:rPr>
      <w:rFonts w:ascii="Times New Roman" w:eastAsia="Times New Roman" w:hAnsi="Times New Roman" w:cs="Times New Roman"/>
      <w:sz w:val="20"/>
      <w:szCs w:val="20"/>
    </w:rPr>
  </w:style>
  <w:style w:type="paragraph" w:customStyle="1" w:styleId="texte">
    <w:name w:val="texte"/>
    <w:basedOn w:val="Normal"/>
    <w:rsid w:val="0059004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9004C"/>
    <w:rPr>
      <w:b/>
      <w:bCs/>
    </w:rPr>
  </w:style>
  <w:style w:type="table" w:styleId="Grilledutableau">
    <w:name w:val="Table Grid"/>
    <w:basedOn w:val="TableauNormal"/>
    <w:uiPriority w:val="59"/>
    <w:rsid w:val="00590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90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04C"/>
    <w:rPr>
      <w:rFonts w:ascii="Tahoma" w:eastAsiaTheme="minorEastAsia" w:hAnsi="Tahoma" w:cs="Tahoma"/>
      <w:sz w:val="16"/>
      <w:szCs w:val="16"/>
      <w:lang w:eastAsia="fr-FR"/>
    </w:rPr>
  </w:style>
  <w:style w:type="paragraph" w:styleId="En-tte">
    <w:name w:val="header"/>
    <w:basedOn w:val="Normal"/>
    <w:link w:val="En-tteCar"/>
    <w:semiHidden/>
    <w:unhideWhenUsed/>
    <w:rsid w:val="00216ACF"/>
    <w:pPr>
      <w:tabs>
        <w:tab w:val="center" w:pos="4536"/>
        <w:tab w:val="right" w:pos="9072"/>
      </w:tabs>
      <w:spacing w:after="0" w:line="240" w:lineRule="auto"/>
    </w:pPr>
  </w:style>
  <w:style w:type="character" w:customStyle="1" w:styleId="En-tteCar">
    <w:name w:val="En-tête Car"/>
    <w:basedOn w:val="Policepardfaut"/>
    <w:link w:val="En-tte"/>
    <w:semiHidden/>
    <w:rsid w:val="00216ACF"/>
    <w:rPr>
      <w:rFonts w:eastAsiaTheme="minorEastAsia"/>
      <w:lang w:eastAsia="fr-FR"/>
    </w:rPr>
  </w:style>
  <w:style w:type="paragraph" w:styleId="Pieddepage">
    <w:name w:val="footer"/>
    <w:basedOn w:val="Normal"/>
    <w:link w:val="PieddepageCar"/>
    <w:uiPriority w:val="99"/>
    <w:unhideWhenUsed/>
    <w:rsid w:val="00216A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ACF"/>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2EF8A-D1AF-489A-887C-4A548957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15</cp:revision>
  <cp:lastPrinted>2018-05-19T10:57:00Z</cp:lastPrinted>
  <dcterms:created xsi:type="dcterms:W3CDTF">2019-06-09T10:34:00Z</dcterms:created>
  <dcterms:modified xsi:type="dcterms:W3CDTF">2019-07-09T10:57:00Z</dcterms:modified>
</cp:coreProperties>
</file>